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9238"/>
      </w:tblGrid>
      <w:tr w:rsidR="009900CB" w14:paraId="4135ED01" w14:textId="77777777" w:rsidTr="00104A0F">
        <w:trPr>
          <w:trHeight w:hRule="exact" w:val="548"/>
        </w:trPr>
        <w:tc>
          <w:tcPr>
            <w:tcW w:w="0" w:type="auto"/>
            <w:shd w:val="clear" w:color="auto" w:fill="D9D9D9"/>
          </w:tcPr>
          <w:p w14:paraId="275D4BE9" w14:textId="77777777" w:rsidR="009900CB" w:rsidRDefault="003D0CA1" w:rsidP="00F76657">
            <w:pPr>
              <w:pStyle w:val="TableParagraph"/>
              <w:spacing w:before="120" w:line="240" w:lineRule="auto"/>
              <w:ind w:left="98"/>
              <w:rPr>
                <w:b/>
                <w:sz w:val="24"/>
              </w:rPr>
            </w:pPr>
            <w:r>
              <w:rPr>
                <w:b/>
                <w:sz w:val="24"/>
              </w:rPr>
              <w:t>Module</w:t>
            </w:r>
            <w:r w:rsidR="00F76657">
              <w:rPr>
                <w:b/>
                <w:sz w:val="24"/>
              </w:rPr>
              <w:t xml:space="preserve"> II</w:t>
            </w:r>
            <w:r>
              <w:rPr>
                <w:b/>
                <w:sz w:val="24"/>
              </w:rPr>
              <w:t xml:space="preserve">: </w:t>
            </w:r>
            <w:r w:rsidR="00F76657">
              <w:rPr>
                <w:b/>
                <w:sz w:val="24"/>
              </w:rPr>
              <w:t xml:space="preserve">Who am I? </w:t>
            </w:r>
          </w:p>
        </w:tc>
      </w:tr>
      <w:tr w:rsidR="009900CB" w14:paraId="34CFBE09" w14:textId="77777777" w:rsidTr="00104A0F">
        <w:trPr>
          <w:trHeight w:hRule="exact" w:val="548"/>
        </w:trPr>
        <w:tc>
          <w:tcPr>
            <w:tcW w:w="0" w:type="auto"/>
          </w:tcPr>
          <w:p w14:paraId="162F8CC8" w14:textId="58168D4A" w:rsidR="00CF11B4" w:rsidRDefault="003D0CA1">
            <w:pPr>
              <w:pStyle w:val="TableParagraph"/>
              <w:spacing w:before="121" w:line="240" w:lineRule="auto"/>
              <w:ind w:left="98"/>
              <w:rPr>
                <w:b/>
                <w:sz w:val="24"/>
              </w:rPr>
            </w:pPr>
            <w:r>
              <w:rPr>
                <w:b/>
                <w:sz w:val="24"/>
              </w:rPr>
              <w:t xml:space="preserve">Topic:  </w:t>
            </w:r>
            <w:r w:rsidR="004F6D0C">
              <w:rPr>
                <w:b/>
                <w:sz w:val="24"/>
              </w:rPr>
              <w:t>Things I L</w:t>
            </w:r>
            <w:r w:rsidR="00686D43">
              <w:rPr>
                <w:b/>
                <w:sz w:val="24"/>
              </w:rPr>
              <w:t xml:space="preserve">ike </w:t>
            </w:r>
            <w:r w:rsidR="004F6D0C">
              <w:rPr>
                <w:b/>
                <w:sz w:val="24"/>
              </w:rPr>
              <w:t>and Dislike</w:t>
            </w:r>
          </w:p>
          <w:p w14:paraId="4CD22484" w14:textId="7D754045" w:rsidR="009900CB" w:rsidRDefault="00F76657">
            <w:pPr>
              <w:pStyle w:val="TableParagraph"/>
              <w:spacing w:before="121" w:line="240" w:lineRule="auto"/>
              <w:ind w:left="98"/>
              <w:rPr>
                <w:sz w:val="24"/>
              </w:rPr>
            </w:pPr>
            <w:r w:rsidRPr="00F76657">
              <w:rPr>
                <w:sz w:val="24"/>
              </w:rPr>
              <w:t>Things I’d like to do and Dislikes</w:t>
            </w:r>
          </w:p>
        </w:tc>
      </w:tr>
      <w:tr w:rsidR="009900CB" w14:paraId="695DD6DE" w14:textId="77777777" w:rsidTr="00B1680F">
        <w:trPr>
          <w:trHeight w:hRule="exact" w:val="893"/>
        </w:trPr>
        <w:tc>
          <w:tcPr>
            <w:tcW w:w="0" w:type="auto"/>
          </w:tcPr>
          <w:p w14:paraId="20BA3032" w14:textId="77777777" w:rsidR="009900CB" w:rsidRDefault="00D65AB7">
            <w:pPr>
              <w:pStyle w:val="TableParagraph"/>
              <w:spacing w:before="121" w:line="240" w:lineRule="auto"/>
              <w:ind w:left="98"/>
              <w:rPr>
                <w:b/>
                <w:sz w:val="24"/>
              </w:rPr>
            </w:pPr>
            <w:r>
              <w:rPr>
                <w:b/>
                <w:sz w:val="24"/>
              </w:rPr>
              <w:t>Objective</w:t>
            </w:r>
            <w:r w:rsidR="003D0CA1">
              <w:rPr>
                <w:b/>
                <w:sz w:val="24"/>
              </w:rPr>
              <w:t>(s):  Students will:</w:t>
            </w:r>
          </w:p>
          <w:p w14:paraId="21D7A83C" w14:textId="77777777" w:rsidR="0090325B" w:rsidRPr="0090325B" w:rsidRDefault="0090325B" w:rsidP="0090325B">
            <w:pPr>
              <w:pStyle w:val="BodyText"/>
              <w:numPr>
                <w:ilvl w:val="0"/>
                <w:numId w:val="5"/>
              </w:numPr>
              <w:tabs>
                <w:tab w:val="left" w:pos="839"/>
              </w:tabs>
              <w:ind w:right="211"/>
            </w:pPr>
            <w:r>
              <w:t>Identify individual interests, abilities, strengths, and personality traits.</w:t>
            </w:r>
          </w:p>
        </w:tc>
      </w:tr>
      <w:tr w:rsidR="0009098F" w14:paraId="0AE2BA40" w14:textId="77777777" w:rsidTr="00BD1058">
        <w:trPr>
          <w:trHeight w:hRule="exact" w:val="1271"/>
        </w:trPr>
        <w:tc>
          <w:tcPr>
            <w:tcW w:w="0" w:type="auto"/>
          </w:tcPr>
          <w:p w14:paraId="642A7C89" w14:textId="0D3F9A93" w:rsidR="00700A17" w:rsidRDefault="0009098F" w:rsidP="00FF0F34">
            <w:pPr>
              <w:pStyle w:val="TableParagraph"/>
              <w:spacing w:before="121" w:line="240" w:lineRule="auto"/>
              <w:ind w:left="98"/>
              <w:rPr>
                <w:sz w:val="24"/>
              </w:rPr>
            </w:pPr>
            <w:r>
              <w:rPr>
                <w:b/>
                <w:sz w:val="24"/>
              </w:rPr>
              <w:t xml:space="preserve">Goals: </w:t>
            </w:r>
            <w:r>
              <w:rPr>
                <w:sz w:val="24"/>
              </w:rPr>
              <w:t xml:space="preserve"> </w:t>
            </w:r>
            <w:r w:rsidR="00BD1058">
              <w:rPr>
                <w:b/>
                <w:sz w:val="24"/>
              </w:rPr>
              <w:t>Students will:</w:t>
            </w:r>
          </w:p>
          <w:p w14:paraId="6B327C98" w14:textId="2280978D" w:rsidR="0009098F" w:rsidRPr="0009098F" w:rsidRDefault="00BD1058" w:rsidP="00BD1058">
            <w:pPr>
              <w:pStyle w:val="TableParagraph"/>
              <w:spacing w:before="121" w:line="240" w:lineRule="auto"/>
              <w:ind w:left="98"/>
              <w:rPr>
                <w:sz w:val="24"/>
              </w:rPr>
            </w:pPr>
            <w:r>
              <w:rPr>
                <w:sz w:val="24"/>
              </w:rPr>
              <w:t>D</w:t>
            </w:r>
            <w:r w:rsidR="00B1680F">
              <w:rPr>
                <w:sz w:val="24"/>
              </w:rPr>
              <w:t>o activities related to t</w:t>
            </w:r>
            <w:r w:rsidR="0009098F">
              <w:rPr>
                <w:sz w:val="24"/>
              </w:rPr>
              <w:t xml:space="preserve">hings they like to do and things they dislike, and have an in-class discussion on </w:t>
            </w:r>
            <w:r w:rsidR="00FF0F34">
              <w:rPr>
                <w:sz w:val="24"/>
              </w:rPr>
              <w:t xml:space="preserve">factors that </w:t>
            </w:r>
            <w:r w:rsidR="0009098F">
              <w:rPr>
                <w:sz w:val="24"/>
              </w:rPr>
              <w:t>influence their likes and dislikes.</w:t>
            </w:r>
            <w:r w:rsidR="00B1680F">
              <w:rPr>
                <w:sz w:val="24"/>
              </w:rPr>
              <w:t xml:space="preserve"> </w:t>
            </w:r>
          </w:p>
        </w:tc>
      </w:tr>
      <w:tr w:rsidR="009900CB" w14:paraId="021315A7" w14:textId="77777777" w:rsidTr="00104A0F">
        <w:trPr>
          <w:trHeight w:hRule="exact" w:val="548"/>
        </w:trPr>
        <w:tc>
          <w:tcPr>
            <w:tcW w:w="0" w:type="auto"/>
          </w:tcPr>
          <w:p w14:paraId="5008F104" w14:textId="7E7507F7" w:rsidR="009900CB" w:rsidRDefault="003D0CA1" w:rsidP="004F6D0C">
            <w:pPr>
              <w:pStyle w:val="TableParagraph"/>
              <w:spacing w:before="121" w:line="240" w:lineRule="auto"/>
              <w:ind w:left="98"/>
              <w:rPr>
                <w:sz w:val="24"/>
              </w:rPr>
            </w:pPr>
            <w:r>
              <w:rPr>
                <w:b/>
                <w:sz w:val="24"/>
              </w:rPr>
              <w:t xml:space="preserve">Length:  </w:t>
            </w:r>
            <w:r>
              <w:rPr>
                <w:sz w:val="24"/>
              </w:rPr>
              <w:t>One class period</w:t>
            </w:r>
            <w:r w:rsidR="00EB153F">
              <w:rPr>
                <w:sz w:val="24"/>
              </w:rPr>
              <w:t xml:space="preserve"> </w:t>
            </w:r>
          </w:p>
        </w:tc>
      </w:tr>
      <w:tr w:rsidR="00ED0958" w14:paraId="09D678FC" w14:textId="77777777" w:rsidTr="00ED0958">
        <w:trPr>
          <w:trHeight w:hRule="exact" w:val="875"/>
        </w:trPr>
        <w:tc>
          <w:tcPr>
            <w:tcW w:w="0" w:type="auto"/>
          </w:tcPr>
          <w:p w14:paraId="0B5B2EA6" w14:textId="77777777" w:rsidR="00ED0958" w:rsidRDefault="00ED0958" w:rsidP="00ED0958">
            <w:pPr>
              <w:pStyle w:val="TableParagraph"/>
              <w:spacing w:before="121" w:line="240" w:lineRule="auto"/>
              <w:ind w:left="98"/>
              <w:rPr>
                <w:b/>
                <w:sz w:val="24"/>
              </w:rPr>
            </w:pPr>
            <w:r>
              <w:rPr>
                <w:b/>
                <w:sz w:val="24"/>
              </w:rPr>
              <w:t xml:space="preserve">Materials:  </w:t>
            </w:r>
          </w:p>
          <w:p w14:paraId="44196055" w14:textId="77777777" w:rsidR="00ED0958" w:rsidRDefault="00ED0958" w:rsidP="00ED0958">
            <w:pPr>
              <w:pStyle w:val="TableParagraph"/>
              <w:spacing w:before="121" w:line="240" w:lineRule="auto"/>
              <w:ind w:left="98"/>
              <w:rPr>
                <w:i/>
                <w:sz w:val="24"/>
              </w:rPr>
            </w:pPr>
            <w:r>
              <w:rPr>
                <w:sz w:val="24"/>
              </w:rPr>
              <w:t xml:space="preserve">Handout – </w:t>
            </w:r>
            <w:r>
              <w:rPr>
                <w:i/>
                <w:sz w:val="24"/>
              </w:rPr>
              <w:t>Things I like to do worksheet</w:t>
            </w:r>
          </w:p>
          <w:p w14:paraId="1C918867" w14:textId="77777777" w:rsidR="00ED0958" w:rsidRPr="00944A39" w:rsidRDefault="00ED0958" w:rsidP="00ED0958">
            <w:pPr>
              <w:pStyle w:val="TableParagraph"/>
              <w:spacing w:before="121" w:line="240" w:lineRule="auto"/>
              <w:ind w:left="98"/>
              <w:rPr>
                <w:i/>
                <w:sz w:val="24"/>
              </w:rPr>
            </w:pPr>
          </w:p>
          <w:p w14:paraId="020EB8DC" w14:textId="77777777" w:rsidR="00ED0958" w:rsidRDefault="00ED0958">
            <w:pPr>
              <w:pStyle w:val="TableParagraph"/>
              <w:spacing w:before="121" w:line="240" w:lineRule="auto"/>
              <w:ind w:left="98"/>
              <w:rPr>
                <w:b/>
                <w:sz w:val="24"/>
              </w:rPr>
            </w:pPr>
          </w:p>
        </w:tc>
      </w:tr>
      <w:tr w:rsidR="00A4499F" w14:paraId="71500999" w14:textId="77777777" w:rsidTr="006E0C15">
        <w:trPr>
          <w:trHeight w:val="2140"/>
        </w:trPr>
        <w:tc>
          <w:tcPr>
            <w:tcW w:w="0" w:type="auto"/>
          </w:tcPr>
          <w:p w14:paraId="0AEF9B75" w14:textId="77777777" w:rsidR="00A4499F" w:rsidRDefault="00A4499F" w:rsidP="00B76256">
            <w:pPr>
              <w:pStyle w:val="TableParagraph"/>
              <w:spacing w:before="121" w:line="288" w:lineRule="exact"/>
              <w:ind w:left="0"/>
              <w:rPr>
                <w:b/>
                <w:sz w:val="24"/>
              </w:rPr>
            </w:pPr>
            <w:r>
              <w:rPr>
                <w:b/>
                <w:sz w:val="24"/>
              </w:rPr>
              <w:t>Description of Activity:</w:t>
            </w:r>
          </w:p>
          <w:p w14:paraId="1E7C3792" w14:textId="77777777" w:rsidR="004F66A7" w:rsidRDefault="004F66A7" w:rsidP="00B76256">
            <w:pPr>
              <w:pStyle w:val="TableParagraph"/>
              <w:spacing w:before="121" w:line="288" w:lineRule="exact"/>
              <w:ind w:left="0"/>
              <w:rPr>
                <w:b/>
                <w:sz w:val="24"/>
              </w:rPr>
            </w:pPr>
          </w:p>
          <w:p w14:paraId="01B6E020" w14:textId="38B83493" w:rsidR="00504CFA" w:rsidRDefault="00504CFA">
            <w:pPr>
              <w:pStyle w:val="TableParagraph"/>
              <w:numPr>
                <w:ilvl w:val="0"/>
                <w:numId w:val="2"/>
              </w:numPr>
              <w:tabs>
                <w:tab w:val="left" w:pos="639"/>
              </w:tabs>
              <w:spacing w:line="240" w:lineRule="auto"/>
              <w:ind w:right="114"/>
              <w:rPr>
                <w:sz w:val="24"/>
                <w:szCs w:val="24"/>
              </w:rPr>
            </w:pPr>
            <w:r>
              <w:rPr>
                <w:sz w:val="24"/>
                <w:szCs w:val="24"/>
              </w:rPr>
              <w:t>Using the</w:t>
            </w:r>
            <w:r w:rsidRPr="00560876">
              <w:rPr>
                <w:sz w:val="24"/>
                <w:szCs w:val="24"/>
              </w:rPr>
              <w:t xml:space="preserve"> “</w:t>
            </w:r>
            <w:r w:rsidRPr="00560876">
              <w:rPr>
                <w:i/>
                <w:sz w:val="24"/>
                <w:szCs w:val="24"/>
              </w:rPr>
              <w:t>Things I like to do worksheet</w:t>
            </w:r>
            <w:r w:rsidRPr="00560876">
              <w:rPr>
                <w:sz w:val="24"/>
                <w:szCs w:val="24"/>
              </w:rPr>
              <w:t>”</w:t>
            </w:r>
            <w:r>
              <w:rPr>
                <w:sz w:val="24"/>
                <w:szCs w:val="24"/>
              </w:rPr>
              <w:t xml:space="preserve">, teacher will discuss the importance of choosing a career that one likes thus it’s important to start by understanding each student’s likes and dislikes. </w:t>
            </w:r>
          </w:p>
          <w:p w14:paraId="49D71833" w14:textId="77777777" w:rsidR="00504CFA" w:rsidRDefault="00504CFA" w:rsidP="00504CFA">
            <w:pPr>
              <w:pStyle w:val="TableParagraph"/>
              <w:tabs>
                <w:tab w:val="left" w:pos="639"/>
              </w:tabs>
              <w:spacing w:line="240" w:lineRule="auto"/>
              <w:ind w:left="638" w:right="114"/>
              <w:rPr>
                <w:sz w:val="24"/>
                <w:szCs w:val="24"/>
              </w:rPr>
            </w:pPr>
          </w:p>
          <w:p w14:paraId="252B9985" w14:textId="5710DEB8" w:rsidR="00A4499F" w:rsidRPr="00560876" w:rsidRDefault="00A4499F">
            <w:pPr>
              <w:pStyle w:val="TableParagraph"/>
              <w:numPr>
                <w:ilvl w:val="0"/>
                <w:numId w:val="2"/>
              </w:numPr>
              <w:tabs>
                <w:tab w:val="left" w:pos="639"/>
              </w:tabs>
              <w:spacing w:line="240" w:lineRule="auto"/>
              <w:ind w:right="114"/>
              <w:rPr>
                <w:sz w:val="24"/>
                <w:szCs w:val="24"/>
              </w:rPr>
            </w:pPr>
            <w:r w:rsidRPr="00560876">
              <w:rPr>
                <w:sz w:val="24"/>
                <w:szCs w:val="24"/>
              </w:rPr>
              <w:t>Students will complete the “</w:t>
            </w:r>
            <w:r w:rsidRPr="00560876">
              <w:rPr>
                <w:i/>
                <w:sz w:val="24"/>
                <w:szCs w:val="24"/>
              </w:rPr>
              <w:t>Things I like to do worksheet</w:t>
            </w:r>
            <w:r w:rsidRPr="00560876">
              <w:rPr>
                <w:sz w:val="24"/>
                <w:szCs w:val="24"/>
              </w:rPr>
              <w:t>” which includes up to ten “likes” and five “dislikes”</w:t>
            </w:r>
            <w:r>
              <w:rPr>
                <w:sz w:val="24"/>
                <w:szCs w:val="24"/>
              </w:rPr>
              <w:t xml:space="preserve"> using the computer</w:t>
            </w:r>
            <w:r w:rsidRPr="00560876">
              <w:rPr>
                <w:sz w:val="24"/>
                <w:szCs w:val="24"/>
              </w:rPr>
              <w:t>. T</w:t>
            </w:r>
            <w:r w:rsidR="00504CFA">
              <w:rPr>
                <w:sz w:val="24"/>
                <w:szCs w:val="24"/>
              </w:rPr>
              <w:t>his activity should take about 2</w:t>
            </w:r>
            <w:r w:rsidRPr="00560876">
              <w:rPr>
                <w:sz w:val="24"/>
                <w:szCs w:val="24"/>
              </w:rPr>
              <w:t xml:space="preserve">0 min.  </w:t>
            </w:r>
          </w:p>
          <w:p w14:paraId="175CFFFB" w14:textId="77777777" w:rsidR="00A4499F" w:rsidRPr="00BF427B" w:rsidRDefault="00A4499F" w:rsidP="004F66A7">
            <w:pPr>
              <w:pStyle w:val="TableParagraph"/>
              <w:tabs>
                <w:tab w:val="left" w:pos="639"/>
              </w:tabs>
              <w:spacing w:line="240" w:lineRule="auto"/>
              <w:ind w:left="0" w:right="114"/>
            </w:pPr>
          </w:p>
          <w:p w14:paraId="65D4FA40" w14:textId="14D94FF1" w:rsidR="00A4499F" w:rsidRPr="008E00AD" w:rsidRDefault="00A4499F" w:rsidP="00CF2A93">
            <w:pPr>
              <w:pStyle w:val="TableParagraph"/>
              <w:numPr>
                <w:ilvl w:val="0"/>
                <w:numId w:val="2"/>
              </w:numPr>
              <w:tabs>
                <w:tab w:val="left" w:pos="639"/>
              </w:tabs>
              <w:spacing w:line="240" w:lineRule="auto"/>
              <w:ind w:right="114"/>
              <w:rPr>
                <w:sz w:val="20"/>
              </w:rPr>
            </w:pPr>
            <w:r w:rsidRPr="00F73D27">
              <w:rPr>
                <w:sz w:val="24"/>
              </w:rPr>
              <w:t xml:space="preserve">For the </w:t>
            </w:r>
            <w:r w:rsidR="00504CFA">
              <w:rPr>
                <w:sz w:val="24"/>
              </w:rPr>
              <w:t>next 15 minutes</w:t>
            </w:r>
            <w:r w:rsidRPr="00F73D27">
              <w:rPr>
                <w:sz w:val="24"/>
              </w:rPr>
              <w:t xml:space="preserve">, the teacher can hold an interactive class room discussion and ask several students to volunteer their likes and dislikes. The teacher can also ask what factors contribute to their likes and dislikes including their mastery of the subject, </w:t>
            </w:r>
            <w:r>
              <w:rPr>
                <w:sz w:val="24"/>
              </w:rPr>
              <w:t>individual vs. multi-persons/team task, time demand</w:t>
            </w:r>
            <w:r w:rsidRPr="00F73D27">
              <w:rPr>
                <w:sz w:val="24"/>
              </w:rPr>
              <w:t xml:space="preserve">, </w:t>
            </w:r>
            <w:r>
              <w:rPr>
                <w:sz w:val="24"/>
              </w:rPr>
              <w:t xml:space="preserve">require hand-skills coordination, </w:t>
            </w:r>
            <w:r w:rsidRPr="00F73D27">
              <w:rPr>
                <w:sz w:val="24"/>
              </w:rPr>
              <w:t xml:space="preserve">etc. </w:t>
            </w:r>
          </w:p>
          <w:p w14:paraId="41C2C5E5" w14:textId="77777777" w:rsidR="008E00AD" w:rsidRPr="008E00AD" w:rsidRDefault="008E00AD" w:rsidP="008E00AD">
            <w:pPr>
              <w:pStyle w:val="TableParagraph"/>
              <w:tabs>
                <w:tab w:val="left" w:pos="639"/>
              </w:tabs>
              <w:spacing w:line="240" w:lineRule="auto"/>
              <w:ind w:left="638" w:right="114"/>
              <w:rPr>
                <w:sz w:val="20"/>
              </w:rPr>
            </w:pPr>
          </w:p>
          <w:p w14:paraId="5C9C4EA0" w14:textId="74AE4A46" w:rsidR="008E00AD" w:rsidRPr="008E00AD" w:rsidRDefault="008E00AD" w:rsidP="00CF2A93">
            <w:pPr>
              <w:pStyle w:val="TableParagraph"/>
              <w:numPr>
                <w:ilvl w:val="0"/>
                <w:numId w:val="2"/>
              </w:numPr>
              <w:tabs>
                <w:tab w:val="left" w:pos="639"/>
              </w:tabs>
              <w:spacing w:line="240" w:lineRule="auto"/>
              <w:ind w:right="114"/>
              <w:rPr>
                <w:sz w:val="24"/>
              </w:rPr>
            </w:pPr>
            <w:r w:rsidRPr="008E00AD">
              <w:rPr>
                <w:sz w:val="24"/>
              </w:rPr>
              <w:t>Thoughts and Reflections</w:t>
            </w:r>
            <w:r w:rsidR="00504CFA">
              <w:rPr>
                <w:sz w:val="24"/>
              </w:rPr>
              <w:t xml:space="preserve"> saving to </w:t>
            </w:r>
            <w:proofErr w:type="spellStart"/>
            <w:r w:rsidR="00504CFA">
              <w:rPr>
                <w:sz w:val="24"/>
              </w:rPr>
              <w:t>AzCIS</w:t>
            </w:r>
            <w:proofErr w:type="spellEnd"/>
            <w:r w:rsidR="00504CFA">
              <w:rPr>
                <w:sz w:val="24"/>
              </w:rPr>
              <w:t xml:space="preserve"> (5 minutes)</w:t>
            </w:r>
          </w:p>
          <w:p w14:paraId="0D90F0D9" w14:textId="0C745D5F" w:rsidR="008E00AD" w:rsidRPr="008E00AD" w:rsidRDefault="008E00AD" w:rsidP="008E00AD">
            <w:pPr>
              <w:pStyle w:val="TableParagraph"/>
              <w:tabs>
                <w:tab w:val="left" w:pos="639"/>
              </w:tabs>
              <w:spacing w:line="240" w:lineRule="auto"/>
              <w:ind w:right="114"/>
              <w:rPr>
                <w:sz w:val="28"/>
              </w:rPr>
            </w:pPr>
          </w:p>
          <w:p w14:paraId="51EB0EFF" w14:textId="410F4806" w:rsidR="008E00AD" w:rsidRDefault="008E00AD" w:rsidP="008E00AD">
            <w:pPr>
              <w:pStyle w:val="TableParagraph"/>
              <w:tabs>
                <w:tab w:val="left" w:pos="639"/>
              </w:tabs>
              <w:spacing w:line="240" w:lineRule="auto"/>
              <w:ind w:left="638" w:right="114"/>
              <w:rPr>
                <w:sz w:val="24"/>
              </w:rPr>
            </w:pPr>
            <w:r>
              <w:rPr>
                <w:sz w:val="24"/>
              </w:rPr>
              <w:t>Ask students to complete the “Thoughts and Reflections” portion of the worksheet by listing the top five things they really like to do and one thing they want to learn to do.</w:t>
            </w:r>
          </w:p>
          <w:p w14:paraId="5EDB9D63" w14:textId="77777777" w:rsidR="008E00AD" w:rsidRDefault="008E00AD" w:rsidP="008E00AD">
            <w:pPr>
              <w:pStyle w:val="TableParagraph"/>
              <w:tabs>
                <w:tab w:val="left" w:pos="639"/>
              </w:tabs>
              <w:spacing w:line="240" w:lineRule="auto"/>
              <w:ind w:left="638" w:right="114"/>
              <w:rPr>
                <w:sz w:val="24"/>
              </w:rPr>
            </w:pPr>
          </w:p>
          <w:p w14:paraId="72FA6C51" w14:textId="1FE4B26B" w:rsidR="008E00AD" w:rsidRDefault="008E00AD" w:rsidP="008E00AD">
            <w:pPr>
              <w:pStyle w:val="TableParagraph"/>
              <w:tabs>
                <w:tab w:val="left" w:pos="639"/>
              </w:tabs>
              <w:spacing w:line="240" w:lineRule="auto"/>
              <w:ind w:left="638" w:right="114"/>
              <w:rPr>
                <w:sz w:val="24"/>
              </w:rPr>
            </w:pPr>
            <w:r>
              <w:rPr>
                <w:sz w:val="24"/>
              </w:rPr>
              <w:t xml:space="preserve">Use the following </w:t>
            </w:r>
            <w:r w:rsidR="00504CFA">
              <w:rPr>
                <w:sz w:val="24"/>
              </w:rPr>
              <w:t>step</w:t>
            </w:r>
            <w:r>
              <w:rPr>
                <w:sz w:val="24"/>
              </w:rPr>
              <w:t xml:space="preserve">s to store the “Thoughts and Reflections” </w:t>
            </w:r>
            <w:r w:rsidR="00504CFA">
              <w:rPr>
                <w:sz w:val="24"/>
              </w:rPr>
              <w:t xml:space="preserve">to </w:t>
            </w:r>
            <w:proofErr w:type="spellStart"/>
            <w:r w:rsidR="00504CFA">
              <w:rPr>
                <w:sz w:val="24"/>
              </w:rPr>
              <w:t>AzCIS</w:t>
            </w:r>
            <w:proofErr w:type="spellEnd"/>
            <w:r>
              <w:rPr>
                <w:sz w:val="24"/>
              </w:rPr>
              <w:t xml:space="preserve">: </w:t>
            </w:r>
          </w:p>
          <w:p w14:paraId="0C1A61CE" w14:textId="77777777" w:rsidR="008E00AD" w:rsidRPr="00931B0E" w:rsidRDefault="008E00AD" w:rsidP="008E00AD">
            <w:pPr>
              <w:pStyle w:val="TableParagraph"/>
              <w:tabs>
                <w:tab w:val="left" w:pos="639"/>
              </w:tabs>
              <w:spacing w:line="240" w:lineRule="auto"/>
              <w:ind w:left="638" w:right="114"/>
              <w:rPr>
                <w:sz w:val="24"/>
                <w:szCs w:val="24"/>
              </w:rPr>
            </w:pPr>
          </w:p>
          <w:p w14:paraId="6B26D168" w14:textId="06D4DFD9" w:rsidR="008E00AD" w:rsidRDefault="008E00AD" w:rsidP="008E00AD">
            <w:pPr>
              <w:pStyle w:val="TableParagraph"/>
              <w:numPr>
                <w:ilvl w:val="0"/>
                <w:numId w:val="8"/>
              </w:numPr>
              <w:tabs>
                <w:tab w:val="left" w:pos="639"/>
              </w:tabs>
              <w:spacing w:line="240" w:lineRule="auto"/>
              <w:ind w:right="114"/>
              <w:rPr>
                <w:sz w:val="24"/>
                <w:szCs w:val="24"/>
              </w:rPr>
            </w:pPr>
            <w:r>
              <w:rPr>
                <w:sz w:val="24"/>
                <w:szCs w:val="24"/>
              </w:rPr>
              <w:t>Sign onto A</w:t>
            </w:r>
            <w:r w:rsidR="004F6D0C">
              <w:rPr>
                <w:sz w:val="24"/>
                <w:szCs w:val="24"/>
              </w:rPr>
              <w:t>z</w:t>
            </w:r>
            <w:bookmarkStart w:id="0" w:name="_GoBack"/>
            <w:bookmarkEnd w:id="0"/>
            <w:r>
              <w:rPr>
                <w:sz w:val="24"/>
                <w:szCs w:val="24"/>
              </w:rPr>
              <w:t>CIS Middle School site</w:t>
            </w:r>
          </w:p>
          <w:p w14:paraId="18D642BE" w14:textId="2AC879B0" w:rsidR="00BA24BE" w:rsidRPr="00D67827" w:rsidRDefault="004F66A7" w:rsidP="00BA24BE">
            <w:pPr>
              <w:pStyle w:val="TableParagraph"/>
              <w:numPr>
                <w:ilvl w:val="0"/>
                <w:numId w:val="8"/>
              </w:numPr>
              <w:tabs>
                <w:tab w:val="left" w:pos="639"/>
              </w:tabs>
              <w:spacing w:line="240" w:lineRule="auto"/>
              <w:ind w:right="114"/>
              <w:rPr>
                <w:sz w:val="24"/>
                <w:szCs w:val="24"/>
              </w:rPr>
            </w:pPr>
            <w:r>
              <w:rPr>
                <w:sz w:val="24"/>
                <w:szCs w:val="24"/>
              </w:rPr>
              <w:t>S</w:t>
            </w:r>
            <w:r w:rsidR="00BA24BE" w:rsidRPr="00D67827">
              <w:rPr>
                <w:sz w:val="24"/>
                <w:szCs w:val="24"/>
              </w:rPr>
              <w:t>elect “</w:t>
            </w:r>
            <w:r w:rsidR="00BA24BE">
              <w:rPr>
                <w:sz w:val="24"/>
                <w:szCs w:val="24"/>
              </w:rPr>
              <w:t>WHO AM I?</w:t>
            </w:r>
            <w:r w:rsidR="00BA24BE" w:rsidRPr="00D67827">
              <w:rPr>
                <w:sz w:val="24"/>
                <w:szCs w:val="24"/>
              </w:rPr>
              <w:t>” from the top bar menu then select “</w:t>
            </w:r>
            <w:r w:rsidR="00BA24BE">
              <w:rPr>
                <w:sz w:val="24"/>
                <w:szCs w:val="24"/>
              </w:rPr>
              <w:t>Learn About Me</w:t>
            </w:r>
            <w:r w:rsidR="00BA24BE" w:rsidRPr="00D67827">
              <w:rPr>
                <w:sz w:val="24"/>
                <w:szCs w:val="24"/>
              </w:rPr>
              <w:t>” below the ACTIVITIES header from the drop-down menu</w:t>
            </w:r>
          </w:p>
          <w:p w14:paraId="3B344D95" w14:textId="3CDA72CB" w:rsidR="008E00AD" w:rsidRPr="00560876" w:rsidRDefault="008E00AD" w:rsidP="008E00AD">
            <w:pPr>
              <w:pStyle w:val="TableParagraph"/>
              <w:numPr>
                <w:ilvl w:val="0"/>
                <w:numId w:val="9"/>
              </w:numPr>
              <w:tabs>
                <w:tab w:val="left" w:pos="639"/>
              </w:tabs>
              <w:spacing w:line="240" w:lineRule="auto"/>
              <w:ind w:left="1178" w:right="114"/>
              <w:rPr>
                <w:sz w:val="24"/>
                <w:szCs w:val="24"/>
              </w:rPr>
            </w:pPr>
            <w:r w:rsidRPr="00560876">
              <w:rPr>
                <w:sz w:val="24"/>
                <w:szCs w:val="24"/>
              </w:rPr>
              <w:lastRenderedPageBreak/>
              <w:t>Select “</w:t>
            </w:r>
            <w:r>
              <w:rPr>
                <w:sz w:val="24"/>
                <w:szCs w:val="24"/>
              </w:rPr>
              <w:t>Things I like to do</w:t>
            </w:r>
            <w:r w:rsidRPr="00560876">
              <w:rPr>
                <w:sz w:val="24"/>
                <w:szCs w:val="24"/>
              </w:rPr>
              <w:t>” link</w:t>
            </w:r>
          </w:p>
          <w:p w14:paraId="67F11E71" w14:textId="3C5A2F78" w:rsidR="004F66A7" w:rsidRPr="004F66A7" w:rsidRDefault="008E00AD" w:rsidP="00595E47">
            <w:pPr>
              <w:pStyle w:val="TableParagraph"/>
              <w:numPr>
                <w:ilvl w:val="0"/>
                <w:numId w:val="9"/>
              </w:numPr>
              <w:tabs>
                <w:tab w:val="left" w:pos="639"/>
              </w:tabs>
              <w:spacing w:line="240" w:lineRule="auto"/>
              <w:ind w:left="1178" w:right="114"/>
              <w:rPr>
                <w:rStyle w:val="Strong"/>
                <w:b w:val="0"/>
                <w:bCs w:val="0"/>
                <w:sz w:val="24"/>
              </w:rPr>
            </w:pPr>
            <w:r w:rsidRPr="008E00AD">
              <w:rPr>
                <w:rStyle w:val="Strong"/>
                <w:b w:val="0"/>
                <w:sz w:val="24"/>
                <w:bdr w:val="none" w:sz="0" w:space="0" w:color="auto" w:frame="1"/>
                <w:shd w:val="clear" w:color="auto" w:fill="FFFFFF"/>
              </w:rPr>
              <w:t xml:space="preserve">Follow the </w:t>
            </w:r>
            <w:proofErr w:type="spellStart"/>
            <w:r w:rsidRPr="008E00AD">
              <w:rPr>
                <w:rStyle w:val="Strong"/>
                <w:b w:val="0"/>
                <w:sz w:val="24"/>
                <w:bdr w:val="none" w:sz="0" w:space="0" w:color="auto" w:frame="1"/>
                <w:shd w:val="clear" w:color="auto" w:fill="FFFFFF"/>
              </w:rPr>
              <w:t>A</w:t>
            </w:r>
            <w:r w:rsidR="004F6D0C">
              <w:rPr>
                <w:rStyle w:val="Strong"/>
                <w:b w:val="0"/>
                <w:sz w:val="24"/>
                <w:bdr w:val="none" w:sz="0" w:space="0" w:color="auto" w:frame="1"/>
                <w:shd w:val="clear" w:color="auto" w:fill="FFFFFF"/>
              </w:rPr>
              <w:t>z</w:t>
            </w:r>
            <w:r w:rsidRPr="008E00AD">
              <w:rPr>
                <w:rStyle w:val="Strong"/>
                <w:b w:val="0"/>
                <w:sz w:val="24"/>
                <w:bdr w:val="none" w:sz="0" w:space="0" w:color="auto" w:frame="1"/>
                <w:shd w:val="clear" w:color="auto" w:fill="FFFFFF"/>
              </w:rPr>
              <w:t>CIS</w:t>
            </w:r>
            <w:proofErr w:type="spellEnd"/>
            <w:r w:rsidRPr="008E00AD">
              <w:rPr>
                <w:rStyle w:val="Strong"/>
                <w:b w:val="0"/>
                <w:sz w:val="24"/>
                <w:bdr w:val="none" w:sz="0" w:space="0" w:color="auto" w:frame="1"/>
                <w:shd w:val="clear" w:color="auto" w:fill="FFFFFF"/>
              </w:rPr>
              <w:t xml:space="preserve"> instructions to save the </w:t>
            </w:r>
            <w:r w:rsidRPr="008E00AD">
              <w:rPr>
                <w:sz w:val="24"/>
              </w:rPr>
              <w:t>top five things they really like to do and one thing they want to learn to do</w:t>
            </w:r>
            <w:r w:rsidRPr="008E00AD">
              <w:rPr>
                <w:rStyle w:val="Strong"/>
                <w:b w:val="0"/>
                <w:sz w:val="24"/>
                <w:bdr w:val="none" w:sz="0" w:space="0" w:color="auto" w:frame="1"/>
                <w:shd w:val="clear" w:color="auto" w:fill="FFFFFF"/>
              </w:rPr>
              <w:t xml:space="preserve">. </w:t>
            </w:r>
          </w:p>
          <w:p w14:paraId="1CF32285" w14:textId="77777777" w:rsidR="00CB69D4" w:rsidRPr="00CB69D4" w:rsidRDefault="00CB69D4" w:rsidP="00CB69D4">
            <w:pPr>
              <w:pStyle w:val="TableParagraph"/>
              <w:tabs>
                <w:tab w:val="left" w:pos="639"/>
              </w:tabs>
              <w:spacing w:line="240" w:lineRule="auto"/>
              <w:ind w:left="1178" w:right="114"/>
              <w:rPr>
                <w:sz w:val="24"/>
              </w:rPr>
            </w:pPr>
          </w:p>
          <w:p w14:paraId="1CCDF045" w14:textId="1227E866" w:rsidR="004F66A7" w:rsidRPr="006E0C15" w:rsidRDefault="008E00AD" w:rsidP="006E0C15">
            <w:pPr>
              <w:pStyle w:val="TableParagraph"/>
              <w:numPr>
                <w:ilvl w:val="0"/>
                <w:numId w:val="9"/>
              </w:numPr>
              <w:tabs>
                <w:tab w:val="left" w:pos="639"/>
              </w:tabs>
              <w:spacing w:line="240" w:lineRule="auto"/>
              <w:ind w:left="1178" w:right="114"/>
              <w:rPr>
                <w:sz w:val="24"/>
              </w:rPr>
            </w:pPr>
            <w:r w:rsidRPr="004F66A7">
              <w:rPr>
                <w:b/>
                <w:sz w:val="24"/>
              </w:rPr>
              <w:t>Select “Save Information” button an</w:t>
            </w:r>
            <w:r w:rsidR="004F66A7">
              <w:rPr>
                <w:b/>
                <w:sz w:val="24"/>
              </w:rPr>
              <w:t>d “Insert Today’s Date” to save. Make sure to s</w:t>
            </w:r>
            <w:r w:rsidR="004F66A7" w:rsidRPr="004F66A7">
              <w:rPr>
                <w:b/>
                <w:sz w:val="24"/>
              </w:rPr>
              <w:t>ave or the data entered will be lost</w:t>
            </w:r>
            <w:r w:rsidR="004F66A7">
              <w:rPr>
                <w:b/>
                <w:sz w:val="24"/>
              </w:rPr>
              <w:t>.</w:t>
            </w:r>
          </w:p>
          <w:p w14:paraId="31324A10" w14:textId="38583373" w:rsidR="004F66A7" w:rsidRPr="006B13EA" w:rsidRDefault="004F66A7" w:rsidP="006874D3">
            <w:pPr>
              <w:pStyle w:val="TableParagraph"/>
              <w:tabs>
                <w:tab w:val="left" w:pos="639"/>
              </w:tabs>
              <w:spacing w:line="240" w:lineRule="auto"/>
              <w:ind w:left="0" w:right="114"/>
              <w:rPr>
                <w:sz w:val="24"/>
                <w:szCs w:val="24"/>
              </w:rPr>
            </w:pPr>
          </w:p>
        </w:tc>
      </w:tr>
      <w:tr w:rsidR="006B13EA" w14:paraId="693C6E45" w14:textId="77777777" w:rsidTr="006E0C15">
        <w:trPr>
          <w:trHeight w:val="2212"/>
        </w:trPr>
        <w:tc>
          <w:tcPr>
            <w:tcW w:w="0" w:type="auto"/>
          </w:tcPr>
          <w:p w14:paraId="577A6D06" w14:textId="77777777" w:rsidR="006B13EA" w:rsidRDefault="006B13EA" w:rsidP="006B13EA">
            <w:pPr>
              <w:pStyle w:val="TableParagraph"/>
              <w:tabs>
                <w:tab w:val="left" w:pos="639"/>
              </w:tabs>
              <w:spacing w:line="240" w:lineRule="auto"/>
              <w:ind w:left="98" w:right="114"/>
              <w:rPr>
                <w:b/>
                <w:sz w:val="24"/>
              </w:rPr>
            </w:pPr>
          </w:p>
          <w:p w14:paraId="382A0CFE" w14:textId="77777777" w:rsidR="006B13EA" w:rsidRDefault="006B13EA" w:rsidP="006B13EA">
            <w:pPr>
              <w:pStyle w:val="TableParagraph"/>
              <w:tabs>
                <w:tab w:val="left" w:pos="639"/>
              </w:tabs>
              <w:spacing w:line="240" w:lineRule="auto"/>
              <w:ind w:left="98" w:right="114"/>
              <w:rPr>
                <w:b/>
                <w:sz w:val="24"/>
              </w:rPr>
            </w:pPr>
            <w:r>
              <w:rPr>
                <w:b/>
                <w:sz w:val="24"/>
              </w:rPr>
              <w:t>Storing Worksheet(s):</w:t>
            </w:r>
          </w:p>
          <w:p w14:paraId="40412C90" w14:textId="3AA3EDAB" w:rsidR="006B13EA" w:rsidRDefault="006B13EA" w:rsidP="006B13EA">
            <w:pPr>
              <w:pStyle w:val="TableParagraph"/>
              <w:tabs>
                <w:tab w:val="left" w:pos="639"/>
              </w:tabs>
              <w:spacing w:line="240" w:lineRule="auto"/>
              <w:ind w:left="98" w:right="114"/>
              <w:rPr>
                <w:sz w:val="24"/>
                <w:szCs w:val="24"/>
              </w:rPr>
            </w:pPr>
          </w:p>
          <w:p w14:paraId="5ED695C4" w14:textId="44D1122A" w:rsidR="006B13EA" w:rsidRPr="006E0C15" w:rsidRDefault="006874D3" w:rsidP="004F6D0C">
            <w:pPr>
              <w:pStyle w:val="TableParagraph"/>
              <w:tabs>
                <w:tab w:val="left" w:pos="639"/>
              </w:tabs>
              <w:spacing w:line="240" w:lineRule="auto"/>
              <w:ind w:left="98" w:right="114"/>
              <w:rPr>
                <w:sz w:val="24"/>
                <w:szCs w:val="24"/>
              </w:rPr>
            </w:pPr>
            <w:r>
              <w:rPr>
                <w:sz w:val="24"/>
                <w:szCs w:val="24"/>
              </w:rPr>
              <w:t xml:space="preserve">For students who </w:t>
            </w:r>
            <w:r w:rsidR="006E0C15">
              <w:rPr>
                <w:sz w:val="24"/>
                <w:szCs w:val="24"/>
              </w:rPr>
              <w:t>DO NOT</w:t>
            </w:r>
            <w:r>
              <w:rPr>
                <w:sz w:val="24"/>
                <w:szCs w:val="24"/>
              </w:rPr>
              <w:t xml:space="preserve"> have </w:t>
            </w:r>
            <w:proofErr w:type="spellStart"/>
            <w:r>
              <w:rPr>
                <w:sz w:val="24"/>
                <w:szCs w:val="24"/>
              </w:rPr>
              <w:t>A</w:t>
            </w:r>
            <w:r w:rsidR="004F6D0C">
              <w:rPr>
                <w:sz w:val="24"/>
                <w:szCs w:val="24"/>
              </w:rPr>
              <w:t>z</w:t>
            </w:r>
            <w:r>
              <w:rPr>
                <w:sz w:val="24"/>
                <w:szCs w:val="24"/>
              </w:rPr>
              <w:t>CIS</w:t>
            </w:r>
            <w:proofErr w:type="spellEnd"/>
            <w:r>
              <w:rPr>
                <w:sz w:val="24"/>
                <w:szCs w:val="24"/>
              </w:rPr>
              <w:t xml:space="preserve"> access, it would be best if they can store the worksheet in their personal electronic folder on the school’s computer system that </w:t>
            </w:r>
            <w:proofErr w:type="gramStart"/>
            <w:r>
              <w:rPr>
                <w:sz w:val="24"/>
                <w:szCs w:val="24"/>
              </w:rPr>
              <w:t>can be retrieved</w:t>
            </w:r>
            <w:proofErr w:type="gramEnd"/>
            <w:r>
              <w:rPr>
                <w:sz w:val="24"/>
                <w:szCs w:val="24"/>
              </w:rPr>
              <w:t xml:space="preserve"> later.</w:t>
            </w:r>
          </w:p>
        </w:tc>
      </w:tr>
    </w:tbl>
    <w:p w14:paraId="4AAC2FCF" w14:textId="366E3345" w:rsidR="003300AB" w:rsidRDefault="003300AB" w:rsidP="00E116D6">
      <w:pPr>
        <w:rPr>
          <w:rFonts w:ascii="Arial" w:hAnsi="Arial" w:cs="Arial"/>
        </w:rPr>
      </w:pPr>
    </w:p>
    <w:p w14:paraId="1117B40C" w14:textId="77777777" w:rsidR="006D7649" w:rsidRDefault="006D7649" w:rsidP="006D7649">
      <w:pPr>
        <w:tabs>
          <w:tab w:val="left" w:pos="4320"/>
          <w:tab w:val="left" w:pos="6480"/>
          <w:tab w:val="left" w:pos="9120"/>
        </w:tabs>
        <w:rPr>
          <w:rFonts w:ascii="Arial" w:hAnsi="Arial" w:cs="Arial"/>
        </w:rPr>
      </w:pPr>
    </w:p>
    <w:p w14:paraId="3CB1B0B6" w14:textId="3238ED54" w:rsidR="003300AB" w:rsidRDefault="003300AB">
      <w:pPr>
        <w:rPr>
          <w:rFonts w:ascii="Arial" w:hAnsi="Arial" w:cs="Arial"/>
        </w:rPr>
      </w:pPr>
    </w:p>
    <w:sectPr w:rsidR="003300AB" w:rsidSect="00C6437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6C747" w14:textId="77777777" w:rsidR="00C114E5" w:rsidRDefault="00C114E5">
      <w:r>
        <w:separator/>
      </w:r>
    </w:p>
  </w:endnote>
  <w:endnote w:type="continuationSeparator" w:id="0">
    <w:p w14:paraId="204BE0C9" w14:textId="77777777" w:rsidR="00C114E5" w:rsidRDefault="00C1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84812" w14:textId="201DE374" w:rsidR="00036272" w:rsidRDefault="0003627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Arizona Middle School Careers Curriculum</w:t>
    </w:r>
    <w:r w:rsidR="00612793">
      <w:rPr>
        <w:rFonts w:asciiTheme="majorHAnsi" w:eastAsiaTheme="majorEastAsia" w:hAnsiTheme="majorHAnsi" w:cstheme="majorBidi"/>
      </w:rPr>
      <w:t>, 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4F6D0C" w:rsidRPr="004F6D0C">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AB5F039" w14:textId="2C92E642" w:rsidR="0029580E" w:rsidRPr="00AB59EF" w:rsidRDefault="004F6D0C" w:rsidP="0097763F">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6332D" w14:textId="77777777" w:rsidR="00C114E5" w:rsidRDefault="00C114E5">
      <w:r>
        <w:separator/>
      </w:r>
    </w:p>
  </w:footnote>
  <w:footnote w:type="continuationSeparator" w:id="0">
    <w:p w14:paraId="050B24E5" w14:textId="77777777" w:rsidR="00C114E5" w:rsidRDefault="00C114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6019"/>
    <w:multiLevelType w:val="hybridMultilevel"/>
    <w:tmpl w:val="E056FD68"/>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 w15:restartNumberingAfterBreak="0">
    <w:nsid w:val="088C061E"/>
    <w:multiLevelType w:val="hybridMultilevel"/>
    <w:tmpl w:val="A2DA07A6"/>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 w15:restartNumberingAfterBreak="0">
    <w:nsid w:val="1A032E1A"/>
    <w:multiLevelType w:val="hybridMultilevel"/>
    <w:tmpl w:val="934C3F40"/>
    <w:lvl w:ilvl="0" w:tplc="F5764CD0">
      <w:start w:val="5"/>
      <w:numFmt w:val="decimal"/>
      <w:lvlText w:val="%1."/>
      <w:lvlJc w:val="left"/>
      <w:pPr>
        <w:ind w:left="780" w:hanging="540"/>
      </w:pPr>
      <w:rPr>
        <w:rFonts w:ascii="Century Schoolbook" w:eastAsia="Century Schoolbook" w:hAnsi="Century Schoolbook" w:cs="Century Schoolbook" w:hint="default"/>
        <w:spacing w:val="-2"/>
        <w:w w:val="100"/>
        <w:sz w:val="24"/>
        <w:szCs w:val="24"/>
      </w:rPr>
    </w:lvl>
    <w:lvl w:ilvl="1" w:tplc="557AC016">
      <w:start w:val="1"/>
      <w:numFmt w:val="bullet"/>
      <w:lvlText w:val="•"/>
      <w:lvlJc w:val="left"/>
      <w:pPr>
        <w:ind w:left="1684" w:hanging="540"/>
      </w:pPr>
      <w:rPr>
        <w:rFonts w:hint="default"/>
      </w:rPr>
    </w:lvl>
    <w:lvl w:ilvl="2" w:tplc="8EE0D21E">
      <w:start w:val="1"/>
      <w:numFmt w:val="bullet"/>
      <w:lvlText w:val="•"/>
      <w:lvlJc w:val="left"/>
      <w:pPr>
        <w:ind w:left="2588" w:hanging="540"/>
      </w:pPr>
      <w:rPr>
        <w:rFonts w:hint="default"/>
      </w:rPr>
    </w:lvl>
    <w:lvl w:ilvl="3" w:tplc="6AEEBE9A">
      <w:start w:val="1"/>
      <w:numFmt w:val="bullet"/>
      <w:lvlText w:val="•"/>
      <w:lvlJc w:val="left"/>
      <w:pPr>
        <w:ind w:left="3492" w:hanging="540"/>
      </w:pPr>
      <w:rPr>
        <w:rFonts w:hint="default"/>
      </w:rPr>
    </w:lvl>
    <w:lvl w:ilvl="4" w:tplc="A992F0FA">
      <w:start w:val="1"/>
      <w:numFmt w:val="bullet"/>
      <w:lvlText w:val="•"/>
      <w:lvlJc w:val="left"/>
      <w:pPr>
        <w:ind w:left="4396" w:hanging="540"/>
      </w:pPr>
      <w:rPr>
        <w:rFonts w:hint="default"/>
      </w:rPr>
    </w:lvl>
    <w:lvl w:ilvl="5" w:tplc="675479EC">
      <w:start w:val="1"/>
      <w:numFmt w:val="bullet"/>
      <w:lvlText w:val="•"/>
      <w:lvlJc w:val="left"/>
      <w:pPr>
        <w:ind w:left="5300" w:hanging="540"/>
      </w:pPr>
      <w:rPr>
        <w:rFonts w:hint="default"/>
      </w:rPr>
    </w:lvl>
    <w:lvl w:ilvl="6" w:tplc="E02C97A2">
      <w:start w:val="1"/>
      <w:numFmt w:val="bullet"/>
      <w:lvlText w:val="•"/>
      <w:lvlJc w:val="left"/>
      <w:pPr>
        <w:ind w:left="6204" w:hanging="540"/>
      </w:pPr>
      <w:rPr>
        <w:rFonts w:hint="default"/>
      </w:rPr>
    </w:lvl>
    <w:lvl w:ilvl="7" w:tplc="B4EA10C6">
      <w:start w:val="1"/>
      <w:numFmt w:val="bullet"/>
      <w:lvlText w:val="•"/>
      <w:lvlJc w:val="left"/>
      <w:pPr>
        <w:ind w:left="7108" w:hanging="540"/>
      </w:pPr>
      <w:rPr>
        <w:rFonts w:hint="default"/>
      </w:rPr>
    </w:lvl>
    <w:lvl w:ilvl="8" w:tplc="C1F430A8">
      <w:start w:val="1"/>
      <w:numFmt w:val="bullet"/>
      <w:lvlText w:val="•"/>
      <w:lvlJc w:val="left"/>
      <w:pPr>
        <w:ind w:left="8012" w:hanging="540"/>
      </w:pPr>
      <w:rPr>
        <w:rFonts w:hint="default"/>
      </w:rPr>
    </w:lvl>
  </w:abstractNum>
  <w:abstractNum w:abstractNumId="3" w15:restartNumberingAfterBreak="0">
    <w:nsid w:val="1CE946B7"/>
    <w:multiLevelType w:val="hybridMultilevel"/>
    <w:tmpl w:val="3788A9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3B2AEC"/>
    <w:multiLevelType w:val="hybridMultilevel"/>
    <w:tmpl w:val="C7AA7A08"/>
    <w:lvl w:ilvl="0" w:tplc="04090001">
      <w:start w:val="1"/>
      <w:numFmt w:val="bullet"/>
      <w:lvlText w:val=""/>
      <w:lvlJc w:val="left"/>
      <w:pPr>
        <w:ind w:left="1178" w:hanging="540"/>
      </w:pPr>
      <w:rPr>
        <w:rFonts w:ascii="Symbol" w:hAnsi="Symbol" w:hint="default"/>
        <w:w w:val="100"/>
      </w:rPr>
    </w:lvl>
    <w:lvl w:ilvl="1" w:tplc="69485792">
      <w:start w:val="1"/>
      <w:numFmt w:val="bullet"/>
      <w:lvlText w:val=""/>
      <w:lvlJc w:val="left"/>
      <w:pPr>
        <w:ind w:left="1718" w:hanging="270"/>
      </w:pPr>
      <w:rPr>
        <w:rFonts w:ascii="Symbol" w:eastAsia="Symbol" w:hAnsi="Symbol" w:cs="Symbol" w:hint="default"/>
        <w:w w:val="100"/>
        <w:sz w:val="24"/>
        <w:szCs w:val="24"/>
      </w:rPr>
    </w:lvl>
    <w:lvl w:ilvl="2" w:tplc="DBDE5790">
      <w:start w:val="1"/>
      <w:numFmt w:val="bullet"/>
      <w:lvlText w:val="•"/>
      <w:lvlJc w:val="left"/>
      <w:pPr>
        <w:ind w:left="2650" w:hanging="270"/>
      </w:pPr>
      <w:rPr>
        <w:rFonts w:hint="default"/>
      </w:rPr>
    </w:lvl>
    <w:lvl w:ilvl="3" w:tplc="9AD68668">
      <w:start w:val="1"/>
      <w:numFmt w:val="bullet"/>
      <w:lvlText w:val="•"/>
      <w:lvlJc w:val="left"/>
      <w:pPr>
        <w:ind w:left="3581" w:hanging="270"/>
      </w:pPr>
      <w:rPr>
        <w:rFonts w:hint="default"/>
      </w:rPr>
    </w:lvl>
    <w:lvl w:ilvl="4" w:tplc="A2E265FC">
      <w:start w:val="1"/>
      <w:numFmt w:val="bullet"/>
      <w:lvlText w:val="•"/>
      <w:lvlJc w:val="left"/>
      <w:pPr>
        <w:ind w:left="4512" w:hanging="270"/>
      </w:pPr>
      <w:rPr>
        <w:rFonts w:hint="default"/>
      </w:rPr>
    </w:lvl>
    <w:lvl w:ilvl="5" w:tplc="DC1EE72C">
      <w:start w:val="1"/>
      <w:numFmt w:val="bullet"/>
      <w:lvlText w:val="•"/>
      <w:lvlJc w:val="left"/>
      <w:pPr>
        <w:ind w:left="5443" w:hanging="270"/>
      </w:pPr>
      <w:rPr>
        <w:rFonts w:hint="default"/>
      </w:rPr>
    </w:lvl>
    <w:lvl w:ilvl="6" w:tplc="2E9C5C70">
      <w:start w:val="1"/>
      <w:numFmt w:val="bullet"/>
      <w:lvlText w:val="•"/>
      <w:lvlJc w:val="left"/>
      <w:pPr>
        <w:ind w:left="6373" w:hanging="270"/>
      </w:pPr>
      <w:rPr>
        <w:rFonts w:hint="default"/>
      </w:rPr>
    </w:lvl>
    <w:lvl w:ilvl="7" w:tplc="86A619FC">
      <w:start w:val="1"/>
      <w:numFmt w:val="bullet"/>
      <w:lvlText w:val="•"/>
      <w:lvlJc w:val="left"/>
      <w:pPr>
        <w:ind w:left="7304" w:hanging="270"/>
      </w:pPr>
      <w:rPr>
        <w:rFonts w:hint="default"/>
      </w:rPr>
    </w:lvl>
    <w:lvl w:ilvl="8" w:tplc="1B304BDE">
      <w:start w:val="1"/>
      <w:numFmt w:val="bullet"/>
      <w:lvlText w:val="•"/>
      <w:lvlJc w:val="left"/>
      <w:pPr>
        <w:ind w:left="8235" w:hanging="270"/>
      </w:pPr>
      <w:rPr>
        <w:rFonts w:hint="default"/>
      </w:rPr>
    </w:lvl>
  </w:abstractNum>
  <w:abstractNum w:abstractNumId="5" w15:restartNumberingAfterBreak="0">
    <w:nsid w:val="6B060B99"/>
    <w:multiLevelType w:val="hybridMultilevel"/>
    <w:tmpl w:val="3D1CBDE8"/>
    <w:lvl w:ilvl="0" w:tplc="04090001">
      <w:start w:val="1"/>
      <w:numFmt w:val="bullet"/>
      <w:lvlText w:val=""/>
      <w:lvlJc w:val="left"/>
      <w:pPr>
        <w:ind w:left="638" w:hanging="540"/>
      </w:pPr>
      <w:rPr>
        <w:rFonts w:ascii="Symbol" w:hAnsi="Symbol" w:hint="default"/>
        <w:w w:val="100"/>
      </w:rPr>
    </w:lvl>
    <w:lvl w:ilvl="1" w:tplc="69485792">
      <w:start w:val="1"/>
      <w:numFmt w:val="bullet"/>
      <w:lvlText w:val=""/>
      <w:lvlJc w:val="left"/>
      <w:pPr>
        <w:ind w:left="1178" w:hanging="270"/>
      </w:pPr>
      <w:rPr>
        <w:rFonts w:ascii="Symbol" w:eastAsia="Symbol" w:hAnsi="Symbol" w:cs="Symbol" w:hint="default"/>
        <w:w w:val="100"/>
        <w:sz w:val="24"/>
        <w:szCs w:val="24"/>
      </w:rPr>
    </w:lvl>
    <w:lvl w:ilvl="2" w:tplc="DBDE5790">
      <w:start w:val="1"/>
      <w:numFmt w:val="bullet"/>
      <w:lvlText w:val="•"/>
      <w:lvlJc w:val="left"/>
      <w:pPr>
        <w:ind w:left="2110" w:hanging="270"/>
      </w:pPr>
      <w:rPr>
        <w:rFonts w:hint="default"/>
      </w:rPr>
    </w:lvl>
    <w:lvl w:ilvl="3" w:tplc="9AD68668">
      <w:start w:val="1"/>
      <w:numFmt w:val="bullet"/>
      <w:lvlText w:val="•"/>
      <w:lvlJc w:val="left"/>
      <w:pPr>
        <w:ind w:left="3041" w:hanging="270"/>
      </w:pPr>
      <w:rPr>
        <w:rFonts w:hint="default"/>
      </w:rPr>
    </w:lvl>
    <w:lvl w:ilvl="4" w:tplc="A2E265FC">
      <w:start w:val="1"/>
      <w:numFmt w:val="bullet"/>
      <w:lvlText w:val="•"/>
      <w:lvlJc w:val="left"/>
      <w:pPr>
        <w:ind w:left="3972" w:hanging="270"/>
      </w:pPr>
      <w:rPr>
        <w:rFonts w:hint="default"/>
      </w:rPr>
    </w:lvl>
    <w:lvl w:ilvl="5" w:tplc="DC1EE72C">
      <w:start w:val="1"/>
      <w:numFmt w:val="bullet"/>
      <w:lvlText w:val="•"/>
      <w:lvlJc w:val="left"/>
      <w:pPr>
        <w:ind w:left="4903" w:hanging="270"/>
      </w:pPr>
      <w:rPr>
        <w:rFonts w:hint="default"/>
      </w:rPr>
    </w:lvl>
    <w:lvl w:ilvl="6" w:tplc="2E9C5C70">
      <w:start w:val="1"/>
      <w:numFmt w:val="bullet"/>
      <w:lvlText w:val="•"/>
      <w:lvlJc w:val="left"/>
      <w:pPr>
        <w:ind w:left="5833" w:hanging="270"/>
      </w:pPr>
      <w:rPr>
        <w:rFonts w:hint="default"/>
      </w:rPr>
    </w:lvl>
    <w:lvl w:ilvl="7" w:tplc="86A619FC">
      <w:start w:val="1"/>
      <w:numFmt w:val="bullet"/>
      <w:lvlText w:val="•"/>
      <w:lvlJc w:val="left"/>
      <w:pPr>
        <w:ind w:left="6764" w:hanging="270"/>
      </w:pPr>
      <w:rPr>
        <w:rFonts w:hint="default"/>
      </w:rPr>
    </w:lvl>
    <w:lvl w:ilvl="8" w:tplc="1B304BDE">
      <w:start w:val="1"/>
      <w:numFmt w:val="bullet"/>
      <w:lvlText w:val="•"/>
      <w:lvlJc w:val="left"/>
      <w:pPr>
        <w:ind w:left="7695" w:hanging="270"/>
      </w:pPr>
      <w:rPr>
        <w:rFonts w:hint="default"/>
      </w:rPr>
    </w:lvl>
  </w:abstractNum>
  <w:abstractNum w:abstractNumId="6" w15:restartNumberingAfterBreak="0">
    <w:nsid w:val="702A399F"/>
    <w:multiLevelType w:val="multilevel"/>
    <w:tmpl w:val="5BD09CAE"/>
    <w:lvl w:ilvl="0">
      <w:start w:val="1"/>
      <w:numFmt w:val="decimal"/>
      <w:lvlText w:val="%1.0"/>
      <w:lvlJc w:val="left"/>
      <w:pPr>
        <w:ind w:left="840" w:hanging="72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6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60" w:hanging="1800"/>
      </w:pPr>
      <w:rPr>
        <w:rFonts w:hint="default"/>
      </w:rPr>
    </w:lvl>
    <w:lvl w:ilvl="8">
      <w:start w:val="1"/>
      <w:numFmt w:val="decimal"/>
      <w:lvlText w:val="%1.%2.%3.%4.%5.%6.%7.%8.%9"/>
      <w:lvlJc w:val="left"/>
      <w:pPr>
        <w:ind w:left="7680" w:hanging="1800"/>
      </w:pPr>
      <w:rPr>
        <w:rFonts w:hint="default"/>
      </w:rPr>
    </w:lvl>
  </w:abstractNum>
  <w:abstractNum w:abstractNumId="7" w15:restartNumberingAfterBreak="0">
    <w:nsid w:val="77B47606"/>
    <w:multiLevelType w:val="multilevel"/>
    <w:tmpl w:val="5BD09CAE"/>
    <w:lvl w:ilvl="0">
      <w:start w:val="1"/>
      <w:numFmt w:val="decimal"/>
      <w:lvlText w:val="%1.0"/>
      <w:lvlJc w:val="left"/>
      <w:pPr>
        <w:ind w:left="840" w:hanging="72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6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60" w:hanging="1800"/>
      </w:pPr>
      <w:rPr>
        <w:rFonts w:hint="default"/>
      </w:rPr>
    </w:lvl>
    <w:lvl w:ilvl="8">
      <w:start w:val="1"/>
      <w:numFmt w:val="decimal"/>
      <w:lvlText w:val="%1.%2.%3.%4.%5.%6.%7.%8.%9"/>
      <w:lvlJc w:val="left"/>
      <w:pPr>
        <w:ind w:left="7680" w:hanging="1800"/>
      </w:pPr>
      <w:rPr>
        <w:rFonts w:hint="default"/>
      </w:rPr>
    </w:lvl>
  </w:abstractNum>
  <w:abstractNum w:abstractNumId="8" w15:restartNumberingAfterBreak="0">
    <w:nsid w:val="7ED203D4"/>
    <w:multiLevelType w:val="hybridMultilevel"/>
    <w:tmpl w:val="19262C66"/>
    <w:lvl w:ilvl="0" w:tplc="C520DF4E">
      <w:start w:val="1"/>
      <w:numFmt w:val="decimal"/>
      <w:lvlText w:val="%1."/>
      <w:lvlJc w:val="left"/>
      <w:pPr>
        <w:ind w:left="638" w:hanging="540"/>
      </w:pPr>
      <w:rPr>
        <w:rFonts w:ascii="Century Schoolbook" w:eastAsia="Century Schoolbook" w:hAnsi="Century Schoolbook" w:cs="Century Schoolbook" w:hint="default"/>
        <w:w w:val="100"/>
      </w:rPr>
    </w:lvl>
    <w:lvl w:ilvl="1" w:tplc="69485792">
      <w:start w:val="1"/>
      <w:numFmt w:val="bullet"/>
      <w:lvlText w:val=""/>
      <w:lvlJc w:val="left"/>
      <w:pPr>
        <w:ind w:left="1178" w:hanging="270"/>
      </w:pPr>
      <w:rPr>
        <w:rFonts w:ascii="Symbol" w:eastAsia="Symbol" w:hAnsi="Symbol" w:cs="Symbol" w:hint="default"/>
        <w:w w:val="100"/>
        <w:sz w:val="24"/>
        <w:szCs w:val="24"/>
      </w:rPr>
    </w:lvl>
    <w:lvl w:ilvl="2" w:tplc="DBDE5790">
      <w:start w:val="1"/>
      <w:numFmt w:val="bullet"/>
      <w:lvlText w:val="•"/>
      <w:lvlJc w:val="left"/>
      <w:pPr>
        <w:ind w:left="2110" w:hanging="270"/>
      </w:pPr>
      <w:rPr>
        <w:rFonts w:hint="default"/>
      </w:rPr>
    </w:lvl>
    <w:lvl w:ilvl="3" w:tplc="9AD68668">
      <w:start w:val="1"/>
      <w:numFmt w:val="bullet"/>
      <w:lvlText w:val="•"/>
      <w:lvlJc w:val="left"/>
      <w:pPr>
        <w:ind w:left="3041" w:hanging="270"/>
      </w:pPr>
      <w:rPr>
        <w:rFonts w:hint="default"/>
      </w:rPr>
    </w:lvl>
    <w:lvl w:ilvl="4" w:tplc="A2E265FC">
      <w:start w:val="1"/>
      <w:numFmt w:val="bullet"/>
      <w:lvlText w:val="•"/>
      <w:lvlJc w:val="left"/>
      <w:pPr>
        <w:ind w:left="3972" w:hanging="270"/>
      </w:pPr>
      <w:rPr>
        <w:rFonts w:hint="default"/>
      </w:rPr>
    </w:lvl>
    <w:lvl w:ilvl="5" w:tplc="DC1EE72C">
      <w:start w:val="1"/>
      <w:numFmt w:val="bullet"/>
      <w:lvlText w:val="•"/>
      <w:lvlJc w:val="left"/>
      <w:pPr>
        <w:ind w:left="4903" w:hanging="270"/>
      </w:pPr>
      <w:rPr>
        <w:rFonts w:hint="default"/>
      </w:rPr>
    </w:lvl>
    <w:lvl w:ilvl="6" w:tplc="2E9C5C70">
      <w:start w:val="1"/>
      <w:numFmt w:val="bullet"/>
      <w:lvlText w:val="•"/>
      <w:lvlJc w:val="left"/>
      <w:pPr>
        <w:ind w:left="5833" w:hanging="270"/>
      </w:pPr>
      <w:rPr>
        <w:rFonts w:hint="default"/>
      </w:rPr>
    </w:lvl>
    <w:lvl w:ilvl="7" w:tplc="86A619FC">
      <w:start w:val="1"/>
      <w:numFmt w:val="bullet"/>
      <w:lvlText w:val="•"/>
      <w:lvlJc w:val="left"/>
      <w:pPr>
        <w:ind w:left="6764" w:hanging="270"/>
      </w:pPr>
      <w:rPr>
        <w:rFonts w:hint="default"/>
      </w:rPr>
    </w:lvl>
    <w:lvl w:ilvl="8" w:tplc="1B304BDE">
      <w:start w:val="1"/>
      <w:numFmt w:val="bullet"/>
      <w:lvlText w:val="•"/>
      <w:lvlJc w:val="left"/>
      <w:pPr>
        <w:ind w:left="7695" w:hanging="270"/>
      </w:pPr>
      <w:rPr>
        <w:rFonts w:hint="default"/>
      </w:rPr>
    </w:lvl>
  </w:abstractNum>
  <w:num w:numId="1">
    <w:abstractNumId w:val="2"/>
  </w:num>
  <w:num w:numId="2">
    <w:abstractNumId w:val="8"/>
  </w:num>
  <w:num w:numId="3">
    <w:abstractNumId w:val="6"/>
  </w:num>
  <w:num w:numId="4">
    <w:abstractNumId w:val="0"/>
  </w:num>
  <w:num w:numId="5">
    <w:abstractNumId w:val="7"/>
  </w:num>
  <w:num w:numId="6">
    <w:abstractNumId w:val="3"/>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CB"/>
    <w:rsid w:val="000307CF"/>
    <w:rsid w:val="00034D1A"/>
    <w:rsid w:val="00036272"/>
    <w:rsid w:val="00036FF4"/>
    <w:rsid w:val="0009098F"/>
    <w:rsid w:val="000940DF"/>
    <w:rsid w:val="00104A0F"/>
    <w:rsid w:val="00136413"/>
    <w:rsid w:val="00141EA6"/>
    <w:rsid w:val="001645CB"/>
    <w:rsid w:val="001C550E"/>
    <w:rsid w:val="0020174D"/>
    <w:rsid w:val="002459BF"/>
    <w:rsid w:val="00253DFC"/>
    <w:rsid w:val="00272BFC"/>
    <w:rsid w:val="002D0379"/>
    <w:rsid w:val="003300AB"/>
    <w:rsid w:val="00345099"/>
    <w:rsid w:val="003B058C"/>
    <w:rsid w:val="003B33A4"/>
    <w:rsid w:val="003D0CA1"/>
    <w:rsid w:val="003D490B"/>
    <w:rsid w:val="004B267F"/>
    <w:rsid w:val="004D7B57"/>
    <w:rsid w:val="004F66A7"/>
    <w:rsid w:val="004F6D0C"/>
    <w:rsid w:val="00504CFA"/>
    <w:rsid w:val="00531578"/>
    <w:rsid w:val="005357E8"/>
    <w:rsid w:val="00560876"/>
    <w:rsid w:val="0057216A"/>
    <w:rsid w:val="00582E61"/>
    <w:rsid w:val="00595E47"/>
    <w:rsid w:val="005E0AF8"/>
    <w:rsid w:val="00612793"/>
    <w:rsid w:val="006167FA"/>
    <w:rsid w:val="00644851"/>
    <w:rsid w:val="00686D43"/>
    <w:rsid w:val="006874D3"/>
    <w:rsid w:val="006B13EA"/>
    <w:rsid w:val="006D7649"/>
    <w:rsid w:val="006E0C15"/>
    <w:rsid w:val="00700A17"/>
    <w:rsid w:val="007031E1"/>
    <w:rsid w:val="0072712F"/>
    <w:rsid w:val="007D227D"/>
    <w:rsid w:val="0084682B"/>
    <w:rsid w:val="008B6B35"/>
    <w:rsid w:val="008E00AD"/>
    <w:rsid w:val="0090325B"/>
    <w:rsid w:val="00936ED4"/>
    <w:rsid w:val="00944A39"/>
    <w:rsid w:val="009900CB"/>
    <w:rsid w:val="009F7802"/>
    <w:rsid w:val="00A4499F"/>
    <w:rsid w:val="00A56E23"/>
    <w:rsid w:val="00A95258"/>
    <w:rsid w:val="00AA2B63"/>
    <w:rsid w:val="00B1680F"/>
    <w:rsid w:val="00B60C2F"/>
    <w:rsid w:val="00B71893"/>
    <w:rsid w:val="00B76256"/>
    <w:rsid w:val="00B9051E"/>
    <w:rsid w:val="00BA24BE"/>
    <w:rsid w:val="00BB04D0"/>
    <w:rsid w:val="00BD1058"/>
    <w:rsid w:val="00BF427B"/>
    <w:rsid w:val="00C114E5"/>
    <w:rsid w:val="00C23203"/>
    <w:rsid w:val="00C4350C"/>
    <w:rsid w:val="00C56189"/>
    <w:rsid w:val="00C77F0E"/>
    <w:rsid w:val="00CB69D4"/>
    <w:rsid w:val="00CF11B4"/>
    <w:rsid w:val="00CF2A93"/>
    <w:rsid w:val="00D36A36"/>
    <w:rsid w:val="00D65AB7"/>
    <w:rsid w:val="00D7463E"/>
    <w:rsid w:val="00D861B9"/>
    <w:rsid w:val="00D92F45"/>
    <w:rsid w:val="00DB558A"/>
    <w:rsid w:val="00DF7071"/>
    <w:rsid w:val="00DF746E"/>
    <w:rsid w:val="00E116D6"/>
    <w:rsid w:val="00E57240"/>
    <w:rsid w:val="00E966F9"/>
    <w:rsid w:val="00EB153F"/>
    <w:rsid w:val="00EC3E59"/>
    <w:rsid w:val="00EC525B"/>
    <w:rsid w:val="00ED0958"/>
    <w:rsid w:val="00EF189F"/>
    <w:rsid w:val="00F11F99"/>
    <w:rsid w:val="00F73D27"/>
    <w:rsid w:val="00F76657"/>
    <w:rsid w:val="00FD6BF3"/>
    <w:rsid w:val="00FE6D9C"/>
    <w:rsid w:val="00FF0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5EBF9"/>
  <w15:docId w15:val="{F2D9C9B8-9238-4A8D-9BA3-A7E0C133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Schoolbook" w:eastAsia="Century Schoolbook" w:hAnsi="Century Schoolbook" w:cs="Century Schoolbook"/>
    </w:rPr>
  </w:style>
  <w:style w:type="paragraph" w:styleId="Heading1">
    <w:name w:val="heading 1"/>
    <w:basedOn w:val="Normal"/>
    <w:uiPriority w:val="1"/>
    <w:qFormat/>
    <w:pPr>
      <w:ind w:left="513"/>
      <w:outlineLvl w:val="0"/>
    </w:pPr>
    <w:rPr>
      <w:rFonts w:ascii="Arial" w:eastAsia="Arial" w:hAnsi="Arial" w:cs="Arial"/>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88" w:lineRule="exact"/>
      <w:ind w:left="780" w:hanging="540"/>
    </w:pPr>
  </w:style>
  <w:style w:type="paragraph" w:customStyle="1" w:styleId="TableParagraph">
    <w:name w:val="Table Paragraph"/>
    <w:basedOn w:val="Normal"/>
    <w:uiPriority w:val="1"/>
    <w:qFormat/>
    <w:pPr>
      <w:spacing w:line="273" w:lineRule="exact"/>
      <w:ind w:left="103"/>
    </w:pPr>
  </w:style>
  <w:style w:type="paragraph" w:styleId="Footer">
    <w:name w:val="footer"/>
    <w:basedOn w:val="Normal"/>
    <w:link w:val="FooterChar"/>
    <w:uiPriority w:val="99"/>
    <w:rsid w:val="003B33A4"/>
    <w:pPr>
      <w:widowControl/>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B33A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92F45"/>
    <w:rPr>
      <w:sz w:val="16"/>
      <w:szCs w:val="16"/>
    </w:rPr>
  </w:style>
  <w:style w:type="paragraph" w:styleId="CommentText">
    <w:name w:val="annotation text"/>
    <w:basedOn w:val="Normal"/>
    <w:link w:val="CommentTextChar"/>
    <w:uiPriority w:val="99"/>
    <w:semiHidden/>
    <w:unhideWhenUsed/>
    <w:rsid w:val="00D92F45"/>
    <w:rPr>
      <w:sz w:val="20"/>
      <w:szCs w:val="20"/>
    </w:rPr>
  </w:style>
  <w:style w:type="character" w:customStyle="1" w:styleId="CommentTextChar">
    <w:name w:val="Comment Text Char"/>
    <w:basedOn w:val="DefaultParagraphFont"/>
    <w:link w:val="CommentText"/>
    <w:uiPriority w:val="99"/>
    <w:semiHidden/>
    <w:rsid w:val="00D92F45"/>
    <w:rPr>
      <w:rFonts w:ascii="Century Schoolbook" w:eastAsia="Century Schoolbook" w:hAnsi="Century Schoolbook" w:cs="Century Schoolbook"/>
      <w:sz w:val="20"/>
      <w:szCs w:val="20"/>
    </w:rPr>
  </w:style>
  <w:style w:type="paragraph" w:styleId="CommentSubject">
    <w:name w:val="annotation subject"/>
    <w:basedOn w:val="CommentText"/>
    <w:next w:val="CommentText"/>
    <w:link w:val="CommentSubjectChar"/>
    <w:uiPriority w:val="99"/>
    <w:semiHidden/>
    <w:unhideWhenUsed/>
    <w:rsid w:val="00D92F45"/>
    <w:rPr>
      <w:b/>
      <w:bCs/>
    </w:rPr>
  </w:style>
  <w:style w:type="character" w:customStyle="1" w:styleId="CommentSubjectChar">
    <w:name w:val="Comment Subject Char"/>
    <w:basedOn w:val="CommentTextChar"/>
    <w:link w:val="CommentSubject"/>
    <w:uiPriority w:val="99"/>
    <w:semiHidden/>
    <w:rsid w:val="00D92F45"/>
    <w:rPr>
      <w:rFonts w:ascii="Century Schoolbook" w:eastAsia="Century Schoolbook" w:hAnsi="Century Schoolbook" w:cs="Century Schoolbook"/>
      <w:b/>
      <w:bCs/>
      <w:sz w:val="20"/>
      <w:szCs w:val="20"/>
    </w:rPr>
  </w:style>
  <w:style w:type="paragraph" w:styleId="BalloonText">
    <w:name w:val="Balloon Text"/>
    <w:basedOn w:val="Normal"/>
    <w:link w:val="BalloonTextChar"/>
    <w:uiPriority w:val="99"/>
    <w:semiHidden/>
    <w:unhideWhenUsed/>
    <w:rsid w:val="00D92F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F45"/>
    <w:rPr>
      <w:rFonts w:ascii="Segoe UI" w:eastAsia="Century Schoolbook" w:hAnsi="Segoe UI" w:cs="Segoe UI"/>
      <w:sz w:val="18"/>
      <w:szCs w:val="18"/>
    </w:rPr>
  </w:style>
  <w:style w:type="character" w:styleId="Strong">
    <w:name w:val="Strong"/>
    <w:basedOn w:val="DefaultParagraphFont"/>
    <w:uiPriority w:val="22"/>
    <w:qFormat/>
    <w:rsid w:val="008E00AD"/>
    <w:rPr>
      <w:b/>
      <w:bCs/>
    </w:rPr>
  </w:style>
  <w:style w:type="paragraph" w:styleId="Header">
    <w:name w:val="header"/>
    <w:basedOn w:val="Normal"/>
    <w:link w:val="HeaderChar"/>
    <w:uiPriority w:val="99"/>
    <w:unhideWhenUsed/>
    <w:rsid w:val="00036272"/>
    <w:pPr>
      <w:tabs>
        <w:tab w:val="center" w:pos="4680"/>
        <w:tab w:val="right" w:pos="9360"/>
      </w:tabs>
    </w:pPr>
  </w:style>
  <w:style w:type="character" w:customStyle="1" w:styleId="HeaderChar">
    <w:name w:val="Header Char"/>
    <w:basedOn w:val="DefaultParagraphFont"/>
    <w:link w:val="Header"/>
    <w:uiPriority w:val="99"/>
    <w:rsid w:val="00036272"/>
    <w:rPr>
      <w:rFonts w:ascii="Century Schoolbook" w:eastAsia="Century Schoolbook" w:hAnsi="Century Schoolbook" w:cs="Century School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365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26688-59B2-4ED1-8F7D-389AB7080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attitude-counts</vt:lpstr>
    </vt:vector>
  </TitlesOfParts>
  <Company>Microsoft</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attitude-counts</dc:title>
  <dc:creator>angelena.mccorvey</dc:creator>
  <cp:lastModifiedBy>Judi Sloan</cp:lastModifiedBy>
  <cp:revision>5</cp:revision>
  <dcterms:created xsi:type="dcterms:W3CDTF">2017-06-01T19:29:00Z</dcterms:created>
  <dcterms:modified xsi:type="dcterms:W3CDTF">2017-09-15T22:27:00Z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2015-01-14T00:00:00Z</vt:filetime>
  </property>
  <property fmtid="{D5CDD505-2E9C-101B-9397-08002B2CF9AE}" pid="3" name="Creator">
    <vt:lpwstr>PScript5.dll Version 5.2.2</vt:lpwstr>
  </property>
  <property fmtid="{D5CDD505-2E9C-101B-9397-08002B2CF9AE}" pid="4" name="LastSaved">
    <vt:filetime>2017-01-25T00:00:00Z</vt:filetime>
  </property>
</Properties>
</file>