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6E" w:rsidRDefault="00DC256E">
      <w:pPr>
        <w:tabs>
          <w:tab w:val="left" w:pos="4320"/>
          <w:tab w:val="left" w:pos="6480"/>
          <w:tab w:val="left" w:pos="9120"/>
        </w:tabs>
        <w:rPr>
          <w:rFonts w:ascii="Arial" w:hAnsi="Arial"/>
          <w:u w:val="single"/>
        </w:rPr>
      </w:pPr>
      <w:bookmarkStart w:id="0" w:name="_GoBack"/>
      <w:bookmarkEnd w:id="0"/>
      <w:r>
        <w:rPr>
          <w:rFonts w:ascii="Arial" w:hAnsi="Arial"/>
        </w:rPr>
        <w:t>Name:</w:t>
      </w:r>
      <w:r>
        <w:rPr>
          <w:rFonts w:ascii="Arial" w:hAnsi="Arial"/>
          <w:u w:val="single"/>
        </w:rPr>
        <w:t xml:space="preserve"> </w:t>
      </w:r>
      <w:r>
        <w:rPr>
          <w:rFonts w:ascii="Arial" w:hAnsi="Arial"/>
          <w:u w:val="single"/>
        </w:rPr>
        <w:tab/>
      </w:r>
      <w:r>
        <w:rPr>
          <w:rFonts w:ascii="Arial" w:hAnsi="Arial"/>
        </w:rPr>
        <w:t>Date:</w:t>
      </w:r>
      <w:r>
        <w:rPr>
          <w:rFonts w:ascii="Arial" w:hAnsi="Arial"/>
          <w:u w:val="single"/>
        </w:rPr>
        <w:t xml:space="preserve"> </w:t>
      </w:r>
      <w:r>
        <w:rPr>
          <w:rFonts w:ascii="Arial" w:hAnsi="Arial"/>
          <w:u w:val="single"/>
        </w:rPr>
        <w:tab/>
      </w:r>
      <w:r>
        <w:rPr>
          <w:rFonts w:ascii="Arial" w:hAnsi="Arial"/>
        </w:rPr>
        <w:t>Grade/Class:</w:t>
      </w:r>
      <w:r>
        <w:rPr>
          <w:rFonts w:ascii="Arial" w:hAnsi="Arial"/>
          <w:u w:val="single"/>
        </w:rPr>
        <w:t xml:space="preserve"> </w:t>
      </w:r>
      <w:r>
        <w:rPr>
          <w:rFonts w:ascii="Arial" w:hAnsi="Arial"/>
          <w:u w:val="single"/>
        </w:rPr>
        <w:tab/>
      </w:r>
    </w:p>
    <w:p w:rsidR="00DC256E" w:rsidRDefault="00DC256E">
      <w:pPr>
        <w:rPr>
          <w:rFonts w:ascii="Arial" w:hAnsi="Arial"/>
          <w:u w:val="single"/>
        </w:rPr>
      </w:pPr>
    </w:p>
    <w:p w:rsidR="00DC256E" w:rsidRDefault="00DC256E">
      <w:pPr>
        <w:rPr>
          <w:rFonts w:ascii="Arial" w:hAnsi="Arial"/>
          <w:u w:val="single"/>
        </w:rPr>
      </w:pPr>
    </w:p>
    <w:p w:rsidR="00DC256E" w:rsidRDefault="00253A8D">
      <w:pPr>
        <w:jc w:val="center"/>
        <w:rPr>
          <w:rFonts w:ascii="Comic Sans MS" w:hAnsi="Comic Sans MS"/>
          <w:b/>
          <w:sz w:val="28"/>
        </w:rPr>
      </w:pPr>
      <w:r>
        <w:rPr>
          <w:rFonts w:ascii="Comic Sans MS" w:hAnsi="Comic Sans MS"/>
          <w:b/>
          <w:sz w:val="28"/>
        </w:rPr>
        <w:t>Postsecondary Options</w:t>
      </w:r>
    </w:p>
    <w:p w:rsidR="00DC256E" w:rsidRDefault="00DC256E">
      <w:pPr>
        <w:rPr>
          <w:rFonts w:ascii="Arial" w:hAnsi="Arial"/>
        </w:rPr>
      </w:pPr>
    </w:p>
    <w:p w:rsidR="00DC256E" w:rsidRDefault="00DC256E">
      <w:pPr>
        <w:spacing w:line="360" w:lineRule="auto"/>
        <w:ind w:left="432" w:hanging="432"/>
        <w:rPr>
          <w:rFonts w:ascii="Arial" w:hAnsi="Arial"/>
          <w:i/>
        </w:rPr>
      </w:pPr>
      <w:r>
        <w:rPr>
          <w:rFonts w:ascii="Wingdings 3" w:hAnsi="Wingdings 3"/>
          <w:i/>
        </w:rPr>
        <w:t></w:t>
      </w:r>
      <w:r>
        <w:rPr>
          <w:rFonts w:ascii="Arial" w:hAnsi="Arial"/>
          <w:i/>
        </w:rPr>
        <w:tab/>
        <w:t>You can start preparing for college by doing the following.</w:t>
      </w:r>
    </w:p>
    <w:p w:rsidR="00DC256E" w:rsidRDefault="00DC256E">
      <w:pPr>
        <w:ind w:left="1152" w:hanging="432"/>
        <w:rPr>
          <w:rFonts w:ascii="Arial" w:hAnsi="Arial"/>
          <w:i/>
        </w:rPr>
      </w:pPr>
      <w:r>
        <w:rPr>
          <w:rFonts w:ascii="Marlett" w:hAnsi="Marlett"/>
          <w:b/>
          <w:i/>
        </w:rPr>
        <w:t></w:t>
      </w:r>
      <w:r>
        <w:rPr>
          <w:rFonts w:ascii="Arial" w:hAnsi="Arial"/>
          <w:b/>
          <w:i/>
        </w:rPr>
        <w:tab/>
      </w:r>
      <w:r>
        <w:rPr>
          <w:rFonts w:ascii="Arial" w:hAnsi="Arial"/>
          <w:i/>
        </w:rPr>
        <w:t>Challenge yourself in school.</w:t>
      </w:r>
    </w:p>
    <w:p w:rsidR="00DC256E" w:rsidRDefault="00DC256E">
      <w:pPr>
        <w:ind w:left="1152" w:hanging="432"/>
        <w:rPr>
          <w:rFonts w:ascii="Arial" w:hAnsi="Arial"/>
          <w:i/>
        </w:rPr>
      </w:pPr>
      <w:r>
        <w:rPr>
          <w:rFonts w:ascii="Marlett" w:hAnsi="Marlett"/>
          <w:b/>
          <w:i/>
        </w:rPr>
        <w:t></w:t>
      </w:r>
      <w:r>
        <w:rPr>
          <w:rFonts w:ascii="Arial" w:hAnsi="Arial"/>
          <w:b/>
          <w:i/>
        </w:rPr>
        <w:tab/>
      </w:r>
      <w:r>
        <w:rPr>
          <w:rFonts w:ascii="Arial" w:hAnsi="Arial"/>
          <w:i/>
        </w:rPr>
        <w:t xml:space="preserve">Develop good study habits. </w:t>
      </w:r>
    </w:p>
    <w:p w:rsidR="00DC256E" w:rsidRDefault="00DC256E">
      <w:pPr>
        <w:ind w:left="1152" w:hanging="432"/>
        <w:rPr>
          <w:rFonts w:ascii="Arial" w:hAnsi="Arial"/>
          <w:i/>
        </w:rPr>
      </w:pPr>
      <w:r>
        <w:rPr>
          <w:rFonts w:ascii="Marlett" w:hAnsi="Marlett"/>
          <w:b/>
          <w:i/>
        </w:rPr>
        <w:t></w:t>
      </w:r>
      <w:r>
        <w:rPr>
          <w:rFonts w:ascii="Arial" w:hAnsi="Arial"/>
          <w:b/>
          <w:i/>
        </w:rPr>
        <w:tab/>
      </w:r>
      <w:r>
        <w:rPr>
          <w:rFonts w:ascii="Arial" w:hAnsi="Arial"/>
          <w:i/>
        </w:rPr>
        <w:t>Become involved in extracurricular school and community activities.</w:t>
      </w:r>
    </w:p>
    <w:p w:rsidR="00DC256E" w:rsidRDefault="00DC256E">
      <w:pPr>
        <w:ind w:left="1152" w:hanging="432"/>
        <w:rPr>
          <w:rFonts w:ascii="Arial" w:hAnsi="Arial"/>
          <w:i/>
        </w:rPr>
      </w:pPr>
      <w:r>
        <w:rPr>
          <w:rFonts w:ascii="Marlett" w:hAnsi="Marlett"/>
          <w:b/>
          <w:i/>
        </w:rPr>
        <w:t></w:t>
      </w:r>
      <w:r>
        <w:rPr>
          <w:rFonts w:ascii="Arial" w:hAnsi="Arial"/>
          <w:b/>
          <w:i/>
        </w:rPr>
        <w:tab/>
      </w:r>
      <w:r>
        <w:rPr>
          <w:rFonts w:ascii="Arial" w:hAnsi="Arial"/>
          <w:i/>
        </w:rPr>
        <w:t>Know the admission requirements for colleges in your state.</w:t>
      </w:r>
    </w:p>
    <w:p w:rsidR="00DC256E" w:rsidRDefault="00DC256E">
      <w:pPr>
        <w:ind w:left="1152" w:hanging="432"/>
        <w:rPr>
          <w:rFonts w:ascii="Arial" w:hAnsi="Arial"/>
          <w:i/>
        </w:rPr>
      </w:pPr>
      <w:r>
        <w:rPr>
          <w:rFonts w:ascii="Marlett" w:hAnsi="Marlett"/>
          <w:b/>
          <w:i/>
        </w:rPr>
        <w:t></w:t>
      </w:r>
      <w:r>
        <w:rPr>
          <w:rFonts w:ascii="Arial" w:hAnsi="Arial"/>
          <w:b/>
          <w:i/>
        </w:rPr>
        <w:tab/>
      </w:r>
      <w:r>
        <w:rPr>
          <w:rFonts w:ascii="Arial" w:hAnsi="Arial"/>
          <w:i/>
        </w:rPr>
        <w:t>Take courses that prepare you for college.</w:t>
      </w:r>
    </w:p>
    <w:p w:rsidR="00DC256E" w:rsidRDefault="00DC256E">
      <w:pPr>
        <w:ind w:left="1152" w:hanging="432"/>
        <w:rPr>
          <w:rFonts w:ascii="Arial" w:hAnsi="Arial"/>
          <w:i/>
        </w:rPr>
      </w:pPr>
      <w:r>
        <w:rPr>
          <w:rFonts w:ascii="Marlett" w:hAnsi="Marlett"/>
          <w:b/>
          <w:i/>
        </w:rPr>
        <w:t></w:t>
      </w:r>
      <w:r>
        <w:rPr>
          <w:rFonts w:ascii="Arial" w:hAnsi="Arial"/>
          <w:b/>
          <w:i/>
        </w:rPr>
        <w:tab/>
      </w:r>
      <w:r>
        <w:rPr>
          <w:rFonts w:ascii="Arial" w:hAnsi="Arial"/>
          <w:i/>
        </w:rPr>
        <w:t>Earn college credit in high school.</w:t>
      </w:r>
    </w:p>
    <w:p w:rsidR="00DC256E" w:rsidRDefault="00DC256E">
      <w:pPr>
        <w:ind w:left="1152" w:hanging="432"/>
        <w:rPr>
          <w:rFonts w:ascii="Arial" w:hAnsi="Arial"/>
          <w:i/>
        </w:rPr>
      </w:pPr>
      <w:r>
        <w:rPr>
          <w:rFonts w:ascii="Marlett" w:hAnsi="Marlett"/>
          <w:b/>
          <w:i/>
        </w:rPr>
        <w:t></w:t>
      </w:r>
      <w:r>
        <w:rPr>
          <w:rFonts w:ascii="Arial" w:hAnsi="Arial"/>
          <w:b/>
          <w:i/>
        </w:rPr>
        <w:tab/>
      </w:r>
      <w:r>
        <w:rPr>
          <w:rFonts w:ascii="Arial" w:hAnsi="Arial"/>
          <w:i/>
        </w:rPr>
        <w:t>Learn about types of colleges and degrees.</w:t>
      </w:r>
    </w:p>
    <w:p w:rsidR="00DC256E" w:rsidRDefault="00DC256E">
      <w:pPr>
        <w:rPr>
          <w:rFonts w:ascii="Arial" w:hAnsi="Arial"/>
        </w:rPr>
      </w:pPr>
    </w:p>
    <w:p w:rsidR="00DC256E" w:rsidRDefault="00DC256E">
      <w:pPr>
        <w:spacing w:line="360" w:lineRule="auto"/>
        <w:rPr>
          <w:rFonts w:ascii="Arial" w:hAnsi="Arial"/>
          <w:b/>
        </w:rPr>
      </w:pPr>
      <w:r>
        <w:rPr>
          <w:rFonts w:ascii="Arial" w:hAnsi="Arial"/>
          <w:b/>
        </w:rPr>
        <w:t xml:space="preserve">Can I earn college credit once I am in high school?  </w:t>
      </w:r>
    </w:p>
    <w:p w:rsidR="00DC256E" w:rsidRDefault="00DC256E">
      <w:pPr>
        <w:rPr>
          <w:rFonts w:ascii="Arial" w:hAnsi="Arial"/>
        </w:rPr>
      </w:pPr>
      <w:r>
        <w:rPr>
          <w:rFonts w:ascii="Arial" w:hAnsi="Arial"/>
        </w:rPr>
        <w:t>Yes!  There are several options.</w:t>
      </w:r>
    </w:p>
    <w:p w:rsidR="00DC256E" w:rsidRDefault="00DC256E">
      <w:pPr>
        <w:rPr>
          <w:rFonts w:ascii="Arial" w:hAnsi="Arial"/>
        </w:rPr>
      </w:pPr>
    </w:p>
    <w:p w:rsidR="00DC256E" w:rsidRDefault="00DC256E">
      <w:pPr>
        <w:numPr>
          <w:ilvl w:val="0"/>
          <w:numId w:val="4"/>
        </w:numPr>
        <w:spacing w:line="360" w:lineRule="auto"/>
        <w:rPr>
          <w:rFonts w:ascii="Arial" w:hAnsi="Arial"/>
        </w:rPr>
      </w:pPr>
      <w:r>
        <w:rPr>
          <w:rFonts w:ascii="Arial" w:hAnsi="Arial"/>
        </w:rPr>
        <w:t>Dual Credit or Dual Enrollment</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 xml:space="preserve">Courses that count for both college and high school credit at the same time.  </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May be taught at the high school or at a nearby college.</w:t>
      </w:r>
    </w:p>
    <w:p w:rsidR="00DC256E" w:rsidRDefault="00DC256E">
      <w:pPr>
        <w:ind w:left="432" w:hanging="432"/>
        <w:rPr>
          <w:rFonts w:ascii="Arial" w:hAnsi="Arial"/>
        </w:rPr>
      </w:pPr>
    </w:p>
    <w:p w:rsidR="00DC256E" w:rsidRDefault="00DC256E">
      <w:pPr>
        <w:numPr>
          <w:ilvl w:val="0"/>
          <w:numId w:val="4"/>
        </w:numPr>
        <w:spacing w:line="360" w:lineRule="auto"/>
        <w:rPr>
          <w:rFonts w:ascii="Arial" w:hAnsi="Arial"/>
        </w:rPr>
      </w:pPr>
      <w:r>
        <w:rPr>
          <w:rFonts w:ascii="Arial" w:hAnsi="Arial"/>
        </w:rPr>
        <w:t>Advanced Placement (AP)</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 xml:space="preserve">Opportunity to take college-level courses in a high school setting. </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Taught by high school teachers.</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Pass exam to prove you do not have to take the related college-level course.</w:t>
      </w:r>
    </w:p>
    <w:p w:rsidR="00DC256E" w:rsidRDefault="00DC256E">
      <w:pPr>
        <w:ind w:left="432" w:hanging="432"/>
        <w:rPr>
          <w:rFonts w:ascii="Arial" w:hAnsi="Arial"/>
        </w:rPr>
      </w:pPr>
    </w:p>
    <w:p w:rsidR="00DC256E" w:rsidRDefault="00DC256E">
      <w:pPr>
        <w:numPr>
          <w:ilvl w:val="0"/>
          <w:numId w:val="4"/>
        </w:numPr>
        <w:spacing w:line="360" w:lineRule="auto"/>
        <w:rPr>
          <w:rFonts w:ascii="Arial" w:hAnsi="Arial"/>
        </w:rPr>
      </w:pPr>
      <w:r>
        <w:rPr>
          <w:rFonts w:ascii="Arial" w:hAnsi="Arial"/>
        </w:rPr>
        <w:t>International Baccalaureate</w:t>
      </w:r>
      <w:r w:rsidR="00B37226">
        <w:rPr>
          <w:rFonts w:ascii="Arial" w:hAnsi="Arial"/>
        </w:rPr>
        <w:t xml:space="preserve"> (IB)</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For students in the final two years of school.</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Demanding courses that prepare students to take exams.</w:t>
      </w:r>
    </w:p>
    <w:p w:rsidR="00DC256E" w:rsidRDefault="00DC256E">
      <w:pPr>
        <w:ind w:left="1152" w:hanging="432"/>
        <w:rPr>
          <w:rFonts w:ascii="Arial" w:hAnsi="Arial"/>
          <w:i/>
        </w:rPr>
      </w:pPr>
      <w:r>
        <w:rPr>
          <w:rFonts w:ascii="Marlett" w:hAnsi="Marlett"/>
          <w:b/>
        </w:rPr>
        <w:t></w:t>
      </w:r>
      <w:r>
        <w:rPr>
          <w:rFonts w:ascii="Arial" w:hAnsi="Arial"/>
          <w:b/>
        </w:rPr>
        <w:tab/>
      </w:r>
      <w:r>
        <w:rPr>
          <w:rFonts w:ascii="Arial" w:hAnsi="Arial"/>
        </w:rPr>
        <w:t>Colleges and universities may accept the high school courses as replacements for college courses.</w:t>
      </w:r>
    </w:p>
    <w:p w:rsidR="00DC256E" w:rsidRDefault="00DC256E">
      <w:pPr>
        <w:rPr>
          <w:rFonts w:ascii="Arial" w:hAnsi="Arial"/>
        </w:rPr>
      </w:pPr>
    </w:p>
    <w:p w:rsidR="00DC256E" w:rsidRDefault="00DC256E">
      <w:pPr>
        <w:spacing w:line="360" w:lineRule="auto"/>
        <w:rPr>
          <w:rFonts w:ascii="Arial" w:hAnsi="Arial"/>
          <w:b/>
        </w:rPr>
      </w:pPr>
      <w:r>
        <w:rPr>
          <w:rFonts w:ascii="Arial" w:hAnsi="Arial"/>
          <w:b/>
        </w:rPr>
        <w:t>What are college majors and minors?</w:t>
      </w:r>
    </w:p>
    <w:p w:rsidR="00DC256E" w:rsidRDefault="00DC256E">
      <w:pPr>
        <w:numPr>
          <w:ilvl w:val="0"/>
          <w:numId w:val="15"/>
        </w:numPr>
        <w:rPr>
          <w:rFonts w:ascii="Arial" w:hAnsi="Arial"/>
        </w:rPr>
      </w:pPr>
      <w:r>
        <w:rPr>
          <w:rFonts w:ascii="Arial" w:hAnsi="Arial"/>
        </w:rPr>
        <w:t>A major is an area of study that you focus on while in college.  Usually you will study in an area you want to work in some day.  High school teaching, law, business administration, and electrical engineering are all majors.</w:t>
      </w:r>
    </w:p>
    <w:p w:rsidR="00DC256E" w:rsidRDefault="00DC256E">
      <w:pPr>
        <w:rPr>
          <w:rFonts w:ascii="Arial" w:hAnsi="Arial"/>
        </w:rPr>
      </w:pPr>
    </w:p>
    <w:p w:rsidR="00DC256E" w:rsidRDefault="00DC256E">
      <w:pPr>
        <w:numPr>
          <w:ilvl w:val="0"/>
          <w:numId w:val="15"/>
        </w:numPr>
        <w:rPr>
          <w:rFonts w:ascii="Arial" w:hAnsi="Arial"/>
        </w:rPr>
      </w:pPr>
      <w:r>
        <w:rPr>
          <w:rFonts w:ascii="Arial" w:hAnsi="Arial"/>
        </w:rPr>
        <w:t>A minor is an additional area of study you focus on in college.  However, a minor requires less course work than your major.  For example, if your major is high school teaching, your minor might be history.  Or if your major is business administration, your minor might be marketing.</w:t>
      </w:r>
    </w:p>
    <w:p w:rsidR="00DC256E" w:rsidRDefault="00DC256E">
      <w:pPr>
        <w:spacing w:line="360" w:lineRule="auto"/>
        <w:rPr>
          <w:rFonts w:ascii="Arial" w:hAnsi="Arial"/>
          <w:b/>
        </w:rPr>
      </w:pPr>
      <w:r>
        <w:rPr>
          <w:rFonts w:ascii="Arial" w:hAnsi="Arial"/>
          <w:b/>
        </w:rPr>
        <w:br w:type="page"/>
      </w:r>
      <w:r>
        <w:rPr>
          <w:rFonts w:ascii="Arial" w:hAnsi="Arial"/>
          <w:b/>
        </w:rPr>
        <w:lastRenderedPageBreak/>
        <w:t>What types of schools or colleges are there?</w:t>
      </w:r>
    </w:p>
    <w:p w:rsidR="00DC256E" w:rsidRDefault="00DC256E" w:rsidP="00DC256E">
      <w:pPr>
        <w:numPr>
          <w:ilvl w:val="0"/>
          <w:numId w:val="16"/>
        </w:numPr>
        <w:spacing w:line="360" w:lineRule="auto"/>
        <w:rPr>
          <w:rFonts w:ascii="Arial" w:hAnsi="Arial"/>
        </w:rPr>
      </w:pPr>
      <w:r>
        <w:rPr>
          <w:rFonts w:ascii="Arial" w:hAnsi="Arial"/>
        </w:rPr>
        <w:t>Career and Technical Schools</w:t>
      </w:r>
    </w:p>
    <w:p w:rsidR="00DC256E" w:rsidRDefault="00DC256E" w:rsidP="00DC256E">
      <w:pPr>
        <w:ind w:left="1200" w:hanging="480"/>
        <w:rPr>
          <w:rFonts w:ascii="Arial" w:hAnsi="Arial"/>
        </w:rPr>
      </w:pPr>
      <w:r>
        <w:rPr>
          <w:rFonts w:ascii="Marlett" w:hAnsi="Marlett"/>
          <w:b/>
        </w:rPr>
        <w:t></w:t>
      </w:r>
      <w:r>
        <w:rPr>
          <w:rFonts w:ascii="Arial" w:hAnsi="Arial"/>
          <w:b/>
        </w:rPr>
        <w:tab/>
      </w:r>
      <w:r>
        <w:rPr>
          <w:rFonts w:ascii="Arial" w:hAnsi="Arial"/>
        </w:rPr>
        <w:t>Require one week to two years of study.</w:t>
      </w:r>
    </w:p>
    <w:p w:rsidR="00DC256E" w:rsidRDefault="00DC256E" w:rsidP="00DC256E">
      <w:pPr>
        <w:ind w:left="1200" w:hanging="480"/>
        <w:rPr>
          <w:rFonts w:ascii="Arial" w:hAnsi="Arial"/>
        </w:rPr>
      </w:pPr>
      <w:r>
        <w:rPr>
          <w:rFonts w:ascii="Marlett" w:hAnsi="Marlett"/>
          <w:b/>
        </w:rPr>
        <w:t></w:t>
      </w:r>
      <w:r>
        <w:rPr>
          <w:rFonts w:ascii="Arial" w:hAnsi="Arial"/>
          <w:b/>
        </w:rPr>
        <w:tab/>
      </w:r>
      <w:r>
        <w:rPr>
          <w:rFonts w:ascii="Arial" w:hAnsi="Arial"/>
        </w:rPr>
        <w:t>Offer certificates, diplomas, and associate degrees.</w:t>
      </w:r>
    </w:p>
    <w:p w:rsidR="00DC256E" w:rsidRDefault="00DC256E" w:rsidP="00DC256E">
      <w:pPr>
        <w:ind w:left="1200" w:hanging="480"/>
        <w:rPr>
          <w:rFonts w:ascii="Arial" w:hAnsi="Arial"/>
        </w:rPr>
      </w:pPr>
      <w:r>
        <w:rPr>
          <w:rFonts w:ascii="Marlett" w:hAnsi="Marlett"/>
          <w:b/>
        </w:rPr>
        <w:t></w:t>
      </w:r>
      <w:r>
        <w:rPr>
          <w:rFonts w:ascii="Arial" w:hAnsi="Arial"/>
          <w:b/>
        </w:rPr>
        <w:tab/>
      </w:r>
      <w:r>
        <w:rPr>
          <w:rFonts w:ascii="Arial" w:hAnsi="Arial"/>
        </w:rPr>
        <w:t>Programs focus on teaching skills that lead to a job.</w:t>
      </w:r>
    </w:p>
    <w:p w:rsidR="00DC256E" w:rsidRDefault="00DC256E" w:rsidP="00DC256E">
      <w:pPr>
        <w:ind w:left="1200" w:hanging="480"/>
        <w:rPr>
          <w:rFonts w:ascii="Arial" w:hAnsi="Arial"/>
        </w:rPr>
      </w:pPr>
      <w:r>
        <w:rPr>
          <w:rFonts w:ascii="Marlett" w:hAnsi="Marlett"/>
          <w:b/>
        </w:rPr>
        <w:t></w:t>
      </w:r>
      <w:r>
        <w:rPr>
          <w:rFonts w:ascii="Arial" w:hAnsi="Arial"/>
          <w:b/>
        </w:rPr>
        <w:tab/>
      </w:r>
      <w:r>
        <w:rPr>
          <w:rFonts w:ascii="Arial" w:hAnsi="Arial"/>
        </w:rPr>
        <w:t>Credits usually do not transfer to four-year colleges or universities.</w:t>
      </w:r>
    </w:p>
    <w:p w:rsidR="00DC256E" w:rsidRDefault="00DC256E" w:rsidP="00DC256E">
      <w:pPr>
        <w:ind w:left="1200" w:hanging="480"/>
        <w:rPr>
          <w:rFonts w:ascii="Arial" w:hAnsi="Arial"/>
        </w:rPr>
      </w:pPr>
      <w:r>
        <w:rPr>
          <w:rFonts w:ascii="Marlett" w:hAnsi="Marlett"/>
          <w:b/>
        </w:rPr>
        <w:t></w:t>
      </w:r>
      <w:r>
        <w:rPr>
          <w:rFonts w:ascii="Arial" w:hAnsi="Arial"/>
          <w:b/>
        </w:rPr>
        <w:tab/>
      </w:r>
      <w:r>
        <w:rPr>
          <w:rFonts w:ascii="Arial" w:hAnsi="Arial"/>
        </w:rPr>
        <w:t>Often privately owned, but have fairly low tuition rates.</w:t>
      </w:r>
    </w:p>
    <w:p w:rsidR="00DC256E" w:rsidRDefault="00DC256E" w:rsidP="00DC256E">
      <w:pPr>
        <w:ind w:left="1200" w:hanging="480"/>
        <w:rPr>
          <w:rFonts w:ascii="Arial" w:hAnsi="Arial"/>
        </w:rPr>
      </w:pPr>
    </w:p>
    <w:p w:rsidR="00DC256E" w:rsidRPr="005E0ACF" w:rsidRDefault="00DC256E" w:rsidP="00DC256E">
      <w:pPr>
        <w:numPr>
          <w:ilvl w:val="0"/>
          <w:numId w:val="16"/>
        </w:numPr>
        <w:spacing w:line="360" w:lineRule="auto"/>
        <w:rPr>
          <w:rFonts w:ascii="Arial" w:hAnsi="Arial"/>
        </w:rPr>
      </w:pPr>
      <w:r w:rsidRPr="005E0ACF">
        <w:rPr>
          <w:rFonts w:ascii="Arial" w:hAnsi="Arial"/>
        </w:rPr>
        <w:t>2-Year and Community Colleges</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Require up to two years of study.</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Offer certificates, diplomas, and associate degrees.</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Often funded by taxpayers and fairly low tuition rates.</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Usually admit anyone who has a high school diploma or GED.</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 xml:space="preserve">Offer general education courses that transfer to a four-year college or university or courses that will prepare you for a job. </w:t>
      </w:r>
    </w:p>
    <w:p w:rsidR="00DC256E" w:rsidRDefault="00DC256E">
      <w:pPr>
        <w:rPr>
          <w:rFonts w:ascii="Arial" w:hAnsi="Arial"/>
        </w:rPr>
      </w:pPr>
    </w:p>
    <w:p w:rsidR="00DC256E" w:rsidRDefault="00DC256E">
      <w:pPr>
        <w:numPr>
          <w:ilvl w:val="0"/>
          <w:numId w:val="16"/>
        </w:numPr>
        <w:spacing w:line="360" w:lineRule="auto"/>
        <w:rPr>
          <w:rFonts w:ascii="Arial" w:hAnsi="Arial"/>
        </w:rPr>
      </w:pPr>
      <w:r>
        <w:rPr>
          <w:rFonts w:ascii="Arial" w:hAnsi="Arial"/>
        </w:rPr>
        <w:t>Four-Year Colleges and Universities</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Require four or more years of study.</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Offer bachelor's, master's, doctorate, and professional degrees.</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Universities offer graduate and professional degrees in law, medicine, and other fields of study.</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Admissions policies differ.  Some require high grades or high test scores.  Some accept any student with a high school diploma or GED.</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Taxpayer-funded colleges and universities are usually more expensive than community colleges, but less than private universities.</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 xml:space="preserve">Privately-owned colleges and universities are usually the most expensive schools. Religious universities may cost slightly less as they usually receive more donations. </w:t>
      </w:r>
    </w:p>
    <w:p w:rsidR="00DC256E" w:rsidRDefault="00DC256E">
      <w:pPr>
        <w:rPr>
          <w:rFonts w:ascii="Arial" w:hAnsi="Arial"/>
        </w:rPr>
      </w:pPr>
    </w:p>
    <w:p w:rsidR="00DC256E" w:rsidRDefault="00DC256E">
      <w:pPr>
        <w:spacing w:line="360" w:lineRule="auto"/>
        <w:rPr>
          <w:rFonts w:ascii="Arial" w:hAnsi="Arial"/>
          <w:b/>
        </w:rPr>
      </w:pPr>
      <w:r>
        <w:rPr>
          <w:rFonts w:ascii="Arial" w:hAnsi="Arial"/>
          <w:b/>
        </w:rPr>
        <w:t>What are the degrees awarded by schools or colleges?</w:t>
      </w:r>
    </w:p>
    <w:p w:rsidR="00DC256E" w:rsidRDefault="00DC256E">
      <w:pPr>
        <w:numPr>
          <w:ilvl w:val="0"/>
          <w:numId w:val="20"/>
        </w:numPr>
        <w:spacing w:line="360" w:lineRule="auto"/>
        <w:rPr>
          <w:rFonts w:ascii="Arial" w:hAnsi="Arial"/>
        </w:rPr>
      </w:pPr>
      <w:r>
        <w:rPr>
          <w:rFonts w:ascii="Arial" w:hAnsi="Arial"/>
        </w:rPr>
        <w:t>Certificate or Diploma</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Requires one to eighteen months of study.</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Programs of study focus on skills that lead directly to a job.</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The following occupations often require at least a certificate or diploma to work in the occupation:  hairstylists, massage therapists, Licensed Practical Nurses (LPN), and heavy truck drivers.</w:t>
      </w:r>
    </w:p>
    <w:p w:rsidR="00DC256E" w:rsidRDefault="00DC256E">
      <w:pPr>
        <w:rPr>
          <w:rFonts w:ascii="Arial" w:hAnsi="Arial"/>
        </w:rPr>
      </w:pPr>
    </w:p>
    <w:p w:rsidR="00DC256E" w:rsidRDefault="00DC256E">
      <w:pPr>
        <w:numPr>
          <w:ilvl w:val="0"/>
          <w:numId w:val="20"/>
        </w:numPr>
        <w:spacing w:line="360" w:lineRule="auto"/>
        <w:rPr>
          <w:rFonts w:ascii="Arial" w:hAnsi="Arial"/>
        </w:rPr>
      </w:pPr>
      <w:r>
        <w:rPr>
          <w:rFonts w:ascii="Arial" w:hAnsi="Arial"/>
        </w:rPr>
        <w:t>Associate Degree</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Requires two years of study.</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Programs of study focus on general education that transfers to four-year colleges or universities or on skills that lead directly to a job.</w:t>
      </w:r>
    </w:p>
    <w:p w:rsidR="00DC256E" w:rsidRDefault="00DC256E">
      <w:pPr>
        <w:ind w:left="1152" w:hanging="432"/>
        <w:rPr>
          <w:rFonts w:ascii="Arial" w:hAnsi="Arial"/>
        </w:rPr>
      </w:pPr>
      <w:r>
        <w:rPr>
          <w:rFonts w:ascii="Marlett" w:hAnsi="Marlett"/>
          <w:b/>
        </w:rPr>
        <w:lastRenderedPageBreak/>
        <w:t></w:t>
      </w:r>
      <w:r>
        <w:rPr>
          <w:rFonts w:ascii="Arial" w:hAnsi="Arial"/>
          <w:b/>
        </w:rPr>
        <w:tab/>
      </w:r>
      <w:r>
        <w:rPr>
          <w:rFonts w:ascii="Arial" w:hAnsi="Arial"/>
        </w:rPr>
        <w:t>The following occupations usually require at least an associate degree:  veterinary technicians, drafters, engineering technicians, and computer support specialists.</w:t>
      </w:r>
    </w:p>
    <w:p w:rsidR="00DC256E" w:rsidRDefault="00DC256E">
      <w:pPr>
        <w:ind w:left="1152" w:hanging="432"/>
        <w:rPr>
          <w:rFonts w:ascii="Arial" w:hAnsi="Arial"/>
        </w:rPr>
      </w:pPr>
    </w:p>
    <w:p w:rsidR="00DC256E" w:rsidRDefault="00DC256E">
      <w:pPr>
        <w:numPr>
          <w:ilvl w:val="0"/>
          <w:numId w:val="20"/>
        </w:numPr>
        <w:spacing w:line="360" w:lineRule="auto"/>
        <w:rPr>
          <w:rFonts w:ascii="Arial" w:hAnsi="Arial"/>
        </w:rPr>
      </w:pPr>
      <w:r>
        <w:rPr>
          <w:rFonts w:ascii="Arial" w:hAnsi="Arial"/>
        </w:rPr>
        <w:t>Bachelor's Degree</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Requires four to five years of study.</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The following occupations require at least a bachelor's degree:  conservation scientists, fashion designers, elementary school teachers, loan officers, and mechanical engineers.</w:t>
      </w:r>
    </w:p>
    <w:p w:rsidR="00DC256E" w:rsidRDefault="00DC256E">
      <w:pPr>
        <w:rPr>
          <w:rFonts w:ascii="Arial" w:hAnsi="Arial"/>
        </w:rPr>
      </w:pPr>
    </w:p>
    <w:p w:rsidR="00DC256E" w:rsidRDefault="00DC256E">
      <w:pPr>
        <w:numPr>
          <w:ilvl w:val="0"/>
          <w:numId w:val="20"/>
        </w:numPr>
        <w:spacing w:line="360" w:lineRule="auto"/>
        <w:rPr>
          <w:rFonts w:ascii="Arial" w:hAnsi="Arial"/>
        </w:rPr>
      </w:pPr>
      <w:r>
        <w:rPr>
          <w:rFonts w:ascii="Arial" w:hAnsi="Arial"/>
        </w:rPr>
        <w:t>Master's Degree</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Requires two years or more of study beyond the bachelor's degree.</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The following occupations require at least a master's degree:  speech pathologists and audiologists, education administrators, social workers, and mental health counselors.</w:t>
      </w:r>
    </w:p>
    <w:p w:rsidR="00DC256E" w:rsidRDefault="00DC256E">
      <w:pPr>
        <w:rPr>
          <w:rFonts w:ascii="Arial" w:hAnsi="Arial"/>
        </w:rPr>
      </w:pPr>
    </w:p>
    <w:p w:rsidR="00DC256E" w:rsidRDefault="00DC256E">
      <w:pPr>
        <w:numPr>
          <w:ilvl w:val="0"/>
          <w:numId w:val="20"/>
        </w:numPr>
        <w:spacing w:line="360" w:lineRule="auto"/>
        <w:rPr>
          <w:rFonts w:ascii="Arial" w:hAnsi="Arial"/>
        </w:rPr>
      </w:pPr>
      <w:r>
        <w:rPr>
          <w:rFonts w:ascii="Arial" w:hAnsi="Arial"/>
        </w:rPr>
        <w:t>Doctoral Degree</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Requires three or more years of study beyond the master's degree.</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Doctorate is awarded for mastery of a field of knowledge and the ability to perform scholarly research.</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A doctoral degree is usually called a Ph.D.</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 xml:space="preserve">The following occupations usually require a doctorate: college and university </w:t>
      </w:r>
      <w:r w:rsidR="00265093">
        <w:rPr>
          <w:rFonts w:ascii="Arial" w:hAnsi="Arial"/>
        </w:rPr>
        <w:t>professor</w:t>
      </w:r>
      <w:r>
        <w:rPr>
          <w:rFonts w:ascii="Arial" w:hAnsi="Arial"/>
        </w:rPr>
        <w:t>s, astronomers, and zoologists.</w:t>
      </w:r>
    </w:p>
    <w:p w:rsidR="00DC256E" w:rsidRDefault="00DC256E">
      <w:pPr>
        <w:ind w:left="1152" w:hanging="432"/>
        <w:rPr>
          <w:rFonts w:ascii="Arial" w:hAnsi="Arial"/>
        </w:rPr>
      </w:pPr>
    </w:p>
    <w:p w:rsidR="00DC256E" w:rsidRDefault="00DC256E">
      <w:pPr>
        <w:numPr>
          <w:ilvl w:val="0"/>
          <w:numId w:val="20"/>
        </w:numPr>
        <w:spacing w:line="360" w:lineRule="auto"/>
        <w:rPr>
          <w:rFonts w:ascii="Arial" w:hAnsi="Arial"/>
        </w:rPr>
      </w:pPr>
      <w:r>
        <w:rPr>
          <w:rFonts w:ascii="Arial" w:hAnsi="Arial"/>
        </w:rPr>
        <w:t>Professional Degree</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Requires two or more years of study beyond the bachelor's degree.</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Specialized degree required to work in that field such as law or medicine.</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The following occupations require a professional degree:  lawyers, dentists, chiropractors, family and general practitioners, and pharmacists.</w:t>
      </w:r>
    </w:p>
    <w:p w:rsidR="00DC256E" w:rsidRDefault="00DC256E">
      <w:pPr>
        <w:rPr>
          <w:rFonts w:ascii="Arial" w:hAnsi="Arial"/>
          <w:i/>
        </w:rPr>
      </w:pPr>
    </w:p>
    <w:p w:rsidR="00DC256E" w:rsidRDefault="00DC256E">
      <w:pPr>
        <w:spacing w:line="360" w:lineRule="auto"/>
        <w:rPr>
          <w:rFonts w:ascii="Arial" w:hAnsi="Arial"/>
        </w:rPr>
      </w:pPr>
      <w:r>
        <w:rPr>
          <w:rFonts w:ascii="Arial" w:hAnsi="Arial"/>
          <w:b/>
        </w:rPr>
        <w:t>What if I don't go to college?  Can I get an education or training another way?</w:t>
      </w:r>
    </w:p>
    <w:p w:rsidR="00DC256E" w:rsidRDefault="00DC256E">
      <w:pPr>
        <w:numPr>
          <w:ilvl w:val="1"/>
          <w:numId w:val="29"/>
        </w:numPr>
        <w:tabs>
          <w:tab w:val="clear" w:pos="1440"/>
        </w:tabs>
        <w:spacing w:line="360" w:lineRule="auto"/>
        <w:ind w:left="720"/>
        <w:rPr>
          <w:rFonts w:ascii="Arial" w:hAnsi="Arial"/>
        </w:rPr>
      </w:pPr>
      <w:r>
        <w:rPr>
          <w:rFonts w:ascii="Arial" w:hAnsi="Arial"/>
        </w:rPr>
        <w:t>Join the military.</w:t>
      </w:r>
    </w:p>
    <w:p w:rsidR="00DC256E" w:rsidRPr="008655C9" w:rsidRDefault="00DC256E">
      <w:pPr>
        <w:ind w:left="1200" w:hanging="480"/>
        <w:rPr>
          <w:rFonts w:ascii="Arial" w:hAnsi="Arial"/>
        </w:rPr>
      </w:pPr>
      <w:r>
        <w:rPr>
          <w:rFonts w:ascii="Marlett" w:hAnsi="Marlett"/>
          <w:b/>
        </w:rPr>
        <w:t></w:t>
      </w:r>
      <w:r w:rsidRPr="008655C9">
        <w:rPr>
          <w:rFonts w:ascii="Arial" w:hAnsi="Arial"/>
          <w:b/>
        </w:rPr>
        <w:tab/>
      </w:r>
      <w:r>
        <w:rPr>
          <w:rFonts w:ascii="Arial" w:hAnsi="Arial"/>
        </w:rPr>
        <w:t>You</w:t>
      </w:r>
      <w:r w:rsidRPr="008655C9">
        <w:rPr>
          <w:rFonts w:ascii="Arial" w:hAnsi="Arial"/>
        </w:rPr>
        <w:t></w:t>
      </w:r>
      <w:r>
        <w:rPr>
          <w:rFonts w:ascii="Arial" w:hAnsi="Arial"/>
        </w:rPr>
        <w:t>may</w:t>
      </w:r>
      <w:r w:rsidRPr="008655C9">
        <w:rPr>
          <w:rFonts w:ascii="Arial" w:hAnsi="Arial"/>
        </w:rPr>
        <w:t></w:t>
      </w:r>
      <w:r>
        <w:rPr>
          <w:rFonts w:ascii="Arial" w:hAnsi="Arial"/>
        </w:rPr>
        <w:t>be</w:t>
      </w:r>
      <w:r w:rsidRPr="008655C9">
        <w:rPr>
          <w:rFonts w:ascii="Arial" w:hAnsi="Arial"/>
        </w:rPr>
        <w:t></w:t>
      </w:r>
      <w:r>
        <w:rPr>
          <w:rFonts w:ascii="Arial" w:hAnsi="Arial"/>
        </w:rPr>
        <w:t>able</w:t>
      </w:r>
      <w:r w:rsidRPr="008655C9">
        <w:rPr>
          <w:rFonts w:ascii="Arial" w:hAnsi="Arial"/>
        </w:rPr>
        <w:t></w:t>
      </w:r>
      <w:r>
        <w:rPr>
          <w:rFonts w:ascii="Arial" w:hAnsi="Arial"/>
        </w:rPr>
        <w:t>to</w:t>
      </w:r>
      <w:r w:rsidRPr="008655C9">
        <w:rPr>
          <w:rFonts w:ascii="Arial" w:hAnsi="Arial"/>
        </w:rPr>
        <w:t></w:t>
      </w:r>
      <w:r>
        <w:rPr>
          <w:rFonts w:ascii="Arial" w:hAnsi="Arial"/>
        </w:rPr>
        <w:t>learn</w:t>
      </w:r>
      <w:r w:rsidRPr="008655C9">
        <w:rPr>
          <w:rFonts w:ascii="Arial" w:hAnsi="Arial"/>
        </w:rPr>
        <w:t></w:t>
      </w:r>
      <w:r>
        <w:rPr>
          <w:rFonts w:ascii="Arial" w:hAnsi="Arial"/>
        </w:rPr>
        <w:t>skills</w:t>
      </w:r>
      <w:r w:rsidRPr="008655C9">
        <w:rPr>
          <w:rFonts w:ascii="Arial" w:hAnsi="Arial"/>
        </w:rPr>
        <w:t></w:t>
      </w:r>
      <w:r>
        <w:rPr>
          <w:rFonts w:ascii="Arial" w:hAnsi="Arial"/>
        </w:rPr>
        <w:t>that</w:t>
      </w:r>
      <w:r w:rsidRPr="008655C9">
        <w:rPr>
          <w:rFonts w:ascii="Arial" w:hAnsi="Arial"/>
        </w:rPr>
        <w:t></w:t>
      </w:r>
      <w:r>
        <w:rPr>
          <w:rFonts w:ascii="Arial" w:hAnsi="Arial"/>
        </w:rPr>
        <w:t>transfer</w:t>
      </w:r>
      <w:r w:rsidRPr="008655C9">
        <w:rPr>
          <w:rFonts w:ascii="Arial" w:hAnsi="Arial"/>
        </w:rPr>
        <w:t></w:t>
      </w:r>
      <w:r>
        <w:rPr>
          <w:rFonts w:ascii="Arial" w:hAnsi="Arial"/>
        </w:rPr>
        <w:t>to</w:t>
      </w:r>
      <w:r w:rsidRPr="008655C9">
        <w:rPr>
          <w:rFonts w:ascii="Arial" w:hAnsi="Arial"/>
        </w:rPr>
        <w:t></w:t>
      </w:r>
      <w:r>
        <w:rPr>
          <w:rFonts w:ascii="Arial" w:hAnsi="Arial"/>
        </w:rPr>
        <w:t>jobs</w:t>
      </w:r>
      <w:r w:rsidRPr="008655C9">
        <w:rPr>
          <w:rFonts w:ascii="Arial" w:hAnsi="Arial"/>
        </w:rPr>
        <w:t></w:t>
      </w:r>
      <w:r>
        <w:rPr>
          <w:rFonts w:ascii="Arial" w:hAnsi="Arial"/>
        </w:rPr>
        <w:t>after</w:t>
      </w:r>
      <w:r w:rsidRPr="008655C9">
        <w:rPr>
          <w:rFonts w:ascii="Arial" w:hAnsi="Arial"/>
        </w:rPr>
        <w:t></w:t>
      </w:r>
      <w:r>
        <w:rPr>
          <w:rFonts w:ascii="Arial" w:hAnsi="Arial"/>
        </w:rPr>
        <w:t>your</w:t>
      </w:r>
      <w:r w:rsidRPr="008655C9">
        <w:rPr>
          <w:rFonts w:ascii="Arial" w:hAnsi="Arial"/>
        </w:rPr>
        <w:t></w:t>
      </w:r>
      <w:r>
        <w:rPr>
          <w:rFonts w:ascii="Arial" w:hAnsi="Arial"/>
        </w:rPr>
        <w:t>service</w:t>
      </w:r>
      <w:r w:rsidRPr="008655C9">
        <w:rPr>
          <w:rFonts w:ascii="Arial" w:hAnsi="Arial"/>
        </w:rPr>
        <w:t></w:t>
      </w:r>
    </w:p>
    <w:p w:rsidR="00DC256E" w:rsidRDefault="00DC256E">
      <w:pPr>
        <w:ind w:left="1200" w:hanging="480"/>
        <w:rPr>
          <w:rFonts w:ascii="Arial" w:hAnsi="Arial"/>
        </w:rPr>
      </w:pPr>
      <w:r>
        <w:rPr>
          <w:rFonts w:ascii="Marlett" w:hAnsi="Marlett"/>
          <w:b/>
        </w:rPr>
        <w:t></w:t>
      </w:r>
      <w:r>
        <w:rPr>
          <w:rFonts w:ascii="Arial" w:hAnsi="Arial"/>
          <w:b/>
        </w:rPr>
        <w:tab/>
      </w:r>
      <w:r>
        <w:rPr>
          <w:rFonts w:ascii="Arial" w:hAnsi="Arial"/>
        </w:rPr>
        <w:t>The military will pay for you to take classes while in the service.</w:t>
      </w:r>
    </w:p>
    <w:p w:rsidR="00DC256E" w:rsidRDefault="00DC256E">
      <w:pPr>
        <w:ind w:left="1200" w:hanging="480"/>
        <w:rPr>
          <w:rFonts w:ascii="Arial" w:hAnsi="Arial"/>
        </w:rPr>
      </w:pPr>
      <w:r>
        <w:rPr>
          <w:rFonts w:ascii="Marlett" w:hAnsi="Marlett"/>
          <w:b/>
        </w:rPr>
        <w:t></w:t>
      </w:r>
      <w:r>
        <w:rPr>
          <w:rFonts w:ascii="Arial" w:hAnsi="Arial"/>
          <w:b/>
        </w:rPr>
        <w:tab/>
      </w:r>
      <w:r>
        <w:rPr>
          <w:rFonts w:ascii="Arial" w:hAnsi="Arial"/>
        </w:rPr>
        <w:t>You will receive money to attend college after your service is complete.</w:t>
      </w:r>
    </w:p>
    <w:p w:rsidR="00DC256E" w:rsidRDefault="00DC256E">
      <w:pPr>
        <w:rPr>
          <w:rFonts w:ascii="Arial" w:hAnsi="Arial"/>
        </w:rPr>
      </w:pPr>
    </w:p>
    <w:p w:rsidR="00DC256E" w:rsidRDefault="00DC256E">
      <w:pPr>
        <w:numPr>
          <w:ilvl w:val="1"/>
          <w:numId w:val="29"/>
        </w:numPr>
        <w:tabs>
          <w:tab w:val="clear" w:pos="1440"/>
        </w:tabs>
        <w:spacing w:line="360" w:lineRule="auto"/>
        <w:ind w:left="720"/>
        <w:rPr>
          <w:rFonts w:ascii="Arial" w:hAnsi="Arial"/>
        </w:rPr>
      </w:pPr>
      <w:r>
        <w:rPr>
          <w:rFonts w:ascii="Arial" w:hAnsi="Arial"/>
        </w:rPr>
        <w:t>Participate in an apprenticeship program.</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 xml:space="preserve">An apprenticeship is an agreement between an employer and worker. </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 xml:space="preserve">The employer provides training and pays the worker during the training. </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 xml:space="preserve">The training is taught by other employees or in classes at a college. </w:t>
      </w:r>
    </w:p>
    <w:p w:rsidR="00DC256E" w:rsidRDefault="00DC256E">
      <w:pPr>
        <w:ind w:left="1152" w:hanging="432"/>
        <w:rPr>
          <w:rFonts w:ascii="Arial" w:hAnsi="Arial"/>
        </w:rPr>
      </w:pPr>
      <w:r>
        <w:rPr>
          <w:rFonts w:ascii="Marlett" w:hAnsi="Marlett"/>
          <w:b/>
        </w:rPr>
        <w:lastRenderedPageBreak/>
        <w:t></w:t>
      </w:r>
      <w:r>
        <w:rPr>
          <w:rFonts w:ascii="Arial" w:hAnsi="Arial"/>
          <w:b/>
        </w:rPr>
        <w:tab/>
      </w:r>
      <w:r>
        <w:rPr>
          <w:rFonts w:ascii="Arial" w:hAnsi="Arial"/>
        </w:rPr>
        <w:t xml:space="preserve">The worker agrees to learn to do the job. </w:t>
      </w:r>
    </w:p>
    <w:p w:rsidR="00DC256E" w:rsidRDefault="00DC256E">
      <w:pPr>
        <w:ind w:left="1152" w:hanging="432"/>
        <w:rPr>
          <w:rFonts w:ascii="Arial" w:hAnsi="Arial"/>
        </w:rPr>
      </w:pPr>
      <w:r>
        <w:rPr>
          <w:rFonts w:ascii="Marlett" w:hAnsi="Marlett"/>
          <w:b/>
        </w:rPr>
        <w:t></w:t>
      </w:r>
      <w:r>
        <w:rPr>
          <w:rFonts w:ascii="Arial" w:hAnsi="Arial"/>
          <w:b/>
        </w:rPr>
        <w:tab/>
      </w:r>
      <w:r>
        <w:rPr>
          <w:rFonts w:ascii="Arial" w:hAnsi="Arial"/>
        </w:rPr>
        <w:t>Usually the employee gets a raise when the training is finished.</w:t>
      </w:r>
    </w:p>
    <w:sectPr w:rsidR="00DC256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F3" w:rsidRDefault="00F732F3">
      <w:r>
        <w:separator/>
      </w:r>
    </w:p>
  </w:endnote>
  <w:endnote w:type="continuationSeparator" w:id="0">
    <w:p w:rsidR="00F732F3" w:rsidRDefault="00F7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6E" w:rsidRDefault="00DC2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56E" w:rsidRDefault="00DC25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6E" w:rsidRDefault="00DC256E">
    <w:pPr>
      <w:pStyle w:val="Footer"/>
      <w:framePr w:wrap="around" w:vAnchor="text" w:hAnchor="margin" w:xAlign="right" w:y="1"/>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971CC7">
      <w:rPr>
        <w:rStyle w:val="PageNumber"/>
        <w:rFonts w:ascii="Arial" w:hAnsi="Arial"/>
        <w:noProof/>
        <w:sz w:val="20"/>
      </w:rPr>
      <w:t>1</w:t>
    </w:r>
    <w:r>
      <w:rPr>
        <w:rStyle w:val="PageNumber"/>
        <w:rFonts w:ascii="Arial" w:hAnsi="Arial"/>
        <w:sz w:val="20"/>
      </w:rPr>
      <w:fldChar w:fldCharType="end"/>
    </w:r>
  </w:p>
  <w:p w:rsidR="00DC256E" w:rsidRDefault="00DC256E">
    <w:pPr>
      <w:pStyle w:val="Footer"/>
      <w:ind w:right="360"/>
      <w:jc w:val="center"/>
      <w:rPr>
        <w:rFonts w:ascii="Arial" w:hAnsi="Arial"/>
        <w:smallCaps/>
        <w:sz w:val="20"/>
      </w:rPr>
    </w:pPr>
    <w:r>
      <w:rPr>
        <w:rFonts w:ascii="Arial" w:hAnsi="Arial"/>
        <w:smallCaps/>
        <w:sz w:val="20"/>
      </w:rPr>
      <w:t>What Can I Do to Prepare for College?</w:t>
    </w:r>
  </w:p>
  <w:p w:rsidR="00DC256E" w:rsidRPr="006C62DF" w:rsidRDefault="00DC256E" w:rsidP="00DC256E">
    <w:pPr>
      <w:pStyle w:val="Footer"/>
      <w:jc w:val="center"/>
      <w:rPr>
        <w:rFonts w:ascii="Arial" w:hAnsi="Arial" w:cs="Arial"/>
        <w:sz w:val="16"/>
      </w:rPr>
    </w:pPr>
    <w:r>
      <w:rPr>
        <w:rStyle w:val="grame"/>
        <w:rFonts w:ascii="Arial" w:hAnsi="Arial" w:cs="Arial"/>
        <w:sz w:val="16"/>
      </w:rPr>
      <w:t>Copyright©2012</w:t>
    </w:r>
    <w:r w:rsidRPr="007861F0">
      <w:rPr>
        <w:rStyle w:val="grame"/>
        <w:rFonts w:ascii="Arial" w:hAnsi="Arial" w:cs="Arial"/>
        <w:sz w:val="16"/>
      </w:rPr>
      <w:t>, University of Oregon.</w:t>
    </w:r>
    <w:r w:rsidRPr="007861F0">
      <w:rPr>
        <w:rFonts w:ascii="Arial" w:hAnsi="Arial" w:cs="Arial"/>
        <w:sz w:val="16"/>
      </w:rPr>
      <w:t xml:space="preserve"> All rights reserved. </w:t>
    </w:r>
    <w:r w:rsidRPr="007861F0">
      <w:rPr>
        <w:rStyle w:val="grame"/>
        <w:rFonts w:ascii="Arial" w:hAnsi="Arial" w:cs="Arial"/>
        <w:sz w:val="16"/>
      </w:rPr>
      <w:t>Created by intoCareers, a unit of the University of Oregon.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F3" w:rsidRDefault="00F732F3">
      <w:r>
        <w:separator/>
      </w:r>
    </w:p>
  </w:footnote>
  <w:footnote w:type="continuationSeparator" w:id="0">
    <w:p w:rsidR="00F732F3" w:rsidRDefault="00F73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318"/>
    <w:multiLevelType w:val="multilevel"/>
    <w:tmpl w:val="DF08DCD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mic Sans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mic Sans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CD44D1"/>
    <w:multiLevelType w:val="hybridMultilevel"/>
    <w:tmpl w:val="9CA4B6D8"/>
    <w:lvl w:ilvl="0" w:tplc="0409000F">
      <w:start w:val="1"/>
      <w:numFmt w:val="decimal"/>
      <w:lvlText w:val="%1."/>
      <w:lvlJc w:val="left"/>
      <w:pPr>
        <w:tabs>
          <w:tab w:val="num" w:pos="720"/>
        </w:tabs>
        <w:ind w:left="720" w:hanging="360"/>
      </w:pPr>
    </w:lvl>
    <w:lvl w:ilvl="1" w:tplc="72849FF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44071"/>
    <w:multiLevelType w:val="hybridMultilevel"/>
    <w:tmpl w:val="D12C2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6B6206"/>
    <w:multiLevelType w:val="multilevel"/>
    <w:tmpl w:val="9CA4B6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3330B6"/>
    <w:multiLevelType w:val="hybridMultilevel"/>
    <w:tmpl w:val="8070E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36C15"/>
    <w:multiLevelType w:val="hybridMultilevel"/>
    <w:tmpl w:val="3E78F96A"/>
    <w:lvl w:ilvl="0" w:tplc="0409000F">
      <w:start w:val="1"/>
      <w:numFmt w:val="decimal"/>
      <w:lvlText w:val="%1."/>
      <w:lvlJc w:val="left"/>
      <w:pPr>
        <w:tabs>
          <w:tab w:val="num" w:pos="720"/>
        </w:tabs>
        <w:ind w:left="720" w:hanging="360"/>
      </w:pPr>
    </w:lvl>
    <w:lvl w:ilvl="1" w:tplc="72849FF8">
      <w:start w:val="1"/>
      <w:numFmt w:val="bullet"/>
      <w:lvlText w:val=""/>
      <w:lvlJc w:val="left"/>
      <w:pPr>
        <w:tabs>
          <w:tab w:val="num" w:pos="1560"/>
        </w:tabs>
        <w:ind w:left="15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480624"/>
    <w:multiLevelType w:val="hybridMultilevel"/>
    <w:tmpl w:val="7DA0C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F07846"/>
    <w:multiLevelType w:val="hybridMultilevel"/>
    <w:tmpl w:val="C0227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13313C"/>
    <w:multiLevelType w:val="hybridMultilevel"/>
    <w:tmpl w:val="B268CB54"/>
    <w:lvl w:ilvl="0" w:tplc="72849FF8">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912283"/>
    <w:multiLevelType w:val="multilevel"/>
    <w:tmpl w:val="F8A0A2F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mic Sans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mic Sans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020810"/>
    <w:multiLevelType w:val="hybridMultilevel"/>
    <w:tmpl w:val="85769306"/>
    <w:lvl w:ilvl="0" w:tplc="0409000F">
      <w:start w:val="1"/>
      <w:numFmt w:val="decimal"/>
      <w:lvlText w:val="%1."/>
      <w:lvlJc w:val="left"/>
      <w:pPr>
        <w:tabs>
          <w:tab w:val="num" w:pos="720"/>
        </w:tabs>
        <w:ind w:left="720" w:hanging="360"/>
      </w:pPr>
    </w:lvl>
    <w:lvl w:ilvl="1" w:tplc="72849FF8">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3170B6"/>
    <w:multiLevelType w:val="multilevel"/>
    <w:tmpl w:val="857693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CE5A09"/>
    <w:multiLevelType w:val="hybridMultilevel"/>
    <w:tmpl w:val="99CE1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B971ED"/>
    <w:multiLevelType w:val="hybridMultilevel"/>
    <w:tmpl w:val="C736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202132"/>
    <w:multiLevelType w:val="hybridMultilevel"/>
    <w:tmpl w:val="4BE2A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5830AC"/>
    <w:multiLevelType w:val="hybridMultilevel"/>
    <w:tmpl w:val="F4201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7D0DCC"/>
    <w:multiLevelType w:val="hybridMultilevel"/>
    <w:tmpl w:val="658C4AE8"/>
    <w:lvl w:ilvl="0" w:tplc="72849FF8">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2849FF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CF44C1"/>
    <w:multiLevelType w:val="multilevel"/>
    <w:tmpl w:val="C4126FAC"/>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446F062B"/>
    <w:multiLevelType w:val="hybridMultilevel"/>
    <w:tmpl w:val="BC189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765C91"/>
    <w:multiLevelType w:val="hybridMultilevel"/>
    <w:tmpl w:val="DF08DCDC"/>
    <w:lvl w:ilvl="0" w:tplc="72849FF8">
      <w:start w:val="1"/>
      <w:numFmt w:val="bullet"/>
      <w:lvlText w:val=""/>
      <w:lvlJc w:val="left"/>
      <w:pPr>
        <w:tabs>
          <w:tab w:val="num" w:pos="1560"/>
        </w:tabs>
        <w:ind w:left="1560" w:hanging="360"/>
      </w:pPr>
      <w:rPr>
        <w:rFonts w:ascii="Symbol" w:hAnsi="Symbol" w:hint="default"/>
      </w:rPr>
    </w:lvl>
    <w:lvl w:ilvl="1" w:tplc="0409000F">
      <w:start w:val="1"/>
      <w:numFmt w:val="decimal"/>
      <w:lvlText w:val="%2."/>
      <w:lvlJc w:val="left"/>
      <w:pPr>
        <w:tabs>
          <w:tab w:val="num" w:pos="1560"/>
        </w:tabs>
        <w:ind w:left="1560" w:hanging="360"/>
      </w:pPr>
      <w:rPr>
        <w:rFont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mic Sans MS"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mic Sans MS"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nsid w:val="4DA62ADC"/>
    <w:multiLevelType w:val="multilevel"/>
    <w:tmpl w:val="B268CB5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mic Sans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mic Sans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DE87F42"/>
    <w:multiLevelType w:val="hybridMultilevel"/>
    <w:tmpl w:val="25EA037A"/>
    <w:lvl w:ilvl="0" w:tplc="0409000F">
      <w:start w:val="1"/>
      <w:numFmt w:val="decimal"/>
      <w:lvlText w:val="%1."/>
      <w:lvlJc w:val="left"/>
      <w:pPr>
        <w:tabs>
          <w:tab w:val="num" w:pos="720"/>
        </w:tabs>
        <w:ind w:left="720" w:hanging="360"/>
      </w:pPr>
    </w:lvl>
    <w:lvl w:ilvl="1" w:tplc="72849FF8">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EA03AD"/>
    <w:multiLevelType w:val="hybridMultilevel"/>
    <w:tmpl w:val="41A24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552A97"/>
    <w:multiLevelType w:val="hybridMultilevel"/>
    <w:tmpl w:val="385EB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C51C6D"/>
    <w:multiLevelType w:val="multilevel"/>
    <w:tmpl w:val="102A9DF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mic Sans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mic Sans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6B738A"/>
    <w:multiLevelType w:val="hybridMultilevel"/>
    <w:tmpl w:val="F8A0A2F4"/>
    <w:lvl w:ilvl="0" w:tplc="72849FF8">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102222"/>
    <w:multiLevelType w:val="multilevel"/>
    <w:tmpl w:val="E44E2F5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ascii="Times New Roman" w:hAnsi="Times New Roman" w:hint="default"/>
        <w:sz w:val="24"/>
      </w:rPr>
    </w:lvl>
    <w:lvl w:ilvl="2">
      <w:start w:val="1"/>
      <w:numFmt w:val="decimal"/>
      <w:isLg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673951CA"/>
    <w:multiLevelType w:val="hybridMultilevel"/>
    <w:tmpl w:val="07E43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FA62CC"/>
    <w:multiLevelType w:val="hybridMultilevel"/>
    <w:tmpl w:val="DB1EC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0D6AAE"/>
    <w:multiLevelType w:val="hybridMultilevel"/>
    <w:tmpl w:val="102A9DF4"/>
    <w:lvl w:ilvl="0" w:tplc="72849FF8">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4"/>
  </w:num>
  <w:num w:numId="4">
    <w:abstractNumId w:val="5"/>
  </w:num>
  <w:num w:numId="5">
    <w:abstractNumId w:val="15"/>
  </w:num>
  <w:num w:numId="6">
    <w:abstractNumId w:val="12"/>
  </w:num>
  <w:num w:numId="7">
    <w:abstractNumId w:val="13"/>
  </w:num>
  <w:num w:numId="8">
    <w:abstractNumId w:val="18"/>
  </w:num>
  <w:num w:numId="9">
    <w:abstractNumId w:val="23"/>
  </w:num>
  <w:num w:numId="10">
    <w:abstractNumId w:val="2"/>
  </w:num>
  <w:num w:numId="11">
    <w:abstractNumId w:val="14"/>
  </w:num>
  <w:num w:numId="12">
    <w:abstractNumId w:val="22"/>
  </w:num>
  <w:num w:numId="13">
    <w:abstractNumId w:val="7"/>
  </w:num>
  <w:num w:numId="14">
    <w:abstractNumId w:val="27"/>
  </w:num>
  <w:num w:numId="15">
    <w:abstractNumId w:val="28"/>
  </w:num>
  <w:num w:numId="16">
    <w:abstractNumId w:val="1"/>
  </w:num>
  <w:num w:numId="17">
    <w:abstractNumId w:val="10"/>
  </w:num>
  <w:num w:numId="18">
    <w:abstractNumId w:val="11"/>
  </w:num>
  <w:num w:numId="19">
    <w:abstractNumId w:val="3"/>
  </w:num>
  <w:num w:numId="20">
    <w:abstractNumId w:val="21"/>
  </w:num>
  <w:num w:numId="21">
    <w:abstractNumId w:val="29"/>
  </w:num>
  <w:num w:numId="22">
    <w:abstractNumId w:val="24"/>
  </w:num>
  <w:num w:numId="23">
    <w:abstractNumId w:val="25"/>
  </w:num>
  <w:num w:numId="24">
    <w:abstractNumId w:val="9"/>
  </w:num>
  <w:num w:numId="25">
    <w:abstractNumId w:val="19"/>
  </w:num>
  <w:num w:numId="26">
    <w:abstractNumId w:val="0"/>
  </w:num>
  <w:num w:numId="27">
    <w:abstractNumId w:val="8"/>
  </w:num>
  <w:num w:numId="28">
    <w:abstractNumId w:val="20"/>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DF"/>
    <w:rsid w:val="00253A8D"/>
    <w:rsid w:val="00265093"/>
    <w:rsid w:val="006C62DF"/>
    <w:rsid w:val="00971CC7"/>
    <w:rsid w:val="00B37226"/>
    <w:rsid w:val="00B54328"/>
    <w:rsid w:val="00C1630E"/>
    <w:rsid w:val="00DB7173"/>
    <w:rsid w:val="00DC256E"/>
    <w:rsid w:val="00DE31CB"/>
    <w:rsid w:val="00F732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cs="Arial"/>
      <w:bCs/>
      <w:i/>
      <w:kern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6C62DF"/>
    <w:rPr>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grame">
    <w:name w:val="grame"/>
    <w:uiPriority w:val="99"/>
    <w:rsid w:val="006C62D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cs="Arial"/>
      <w:bCs/>
      <w:i/>
      <w:kern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6C62DF"/>
    <w:rPr>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grame">
    <w:name w:val="grame"/>
    <w:uiPriority w:val="99"/>
    <w:rsid w:val="006C62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Name</vt:lpstr>
    </vt:vector>
  </TitlesOfParts>
  <Company>Nebraska Career Information Systems</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leeann</dc:creator>
  <cp:lastModifiedBy>Hang Nguyen</cp:lastModifiedBy>
  <cp:revision>2</cp:revision>
  <dcterms:created xsi:type="dcterms:W3CDTF">2017-08-23T21:17:00Z</dcterms:created>
  <dcterms:modified xsi:type="dcterms:W3CDTF">2017-08-23T21:17:00Z</dcterms:modified>
</cp:coreProperties>
</file>