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0F" w:rsidRDefault="00EB3C0F">
      <w:pPr>
        <w:tabs>
          <w:tab w:val="left" w:pos="4320"/>
          <w:tab w:val="left" w:pos="6480"/>
          <w:tab w:val="left" w:pos="9120"/>
        </w:tabs>
        <w:rPr>
          <w:rFonts w:eastAsia="Times New Roman"/>
          <w:sz w:val="24"/>
          <w:u w:val="single"/>
        </w:rPr>
      </w:pPr>
      <w:r>
        <w:rPr>
          <w:rFonts w:eastAsia="Times New Roman"/>
          <w:sz w:val="24"/>
        </w:rPr>
        <w:t>Name:</w:t>
      </w:r>
      <w:r>
        <w:rPr>
          <w:rFonts w:eastAsia="Times New Roman"/>
          <w:sz w:val="24"/>
          <w:u w:val="single"/>
        </w:rPr>
        <w:t xml:space="preserve"> </w:t>
      </w:r>
      <w:r>
        <w:rPr>
          <w:rFonts w:eastAsia="Times New Roman"/>
          <w:sz w:val="24"/>
          <w:u w:val="single"/>
        </w:rPr>
        <w:tab/>
      </w:r>
      <w:r>
        <w:rPr>
          <w:rFonts w:eastAsia="Times New Roman"/>
          <w:sz w:val="24"/>
        </w:rPr>
        <w:t>Date:</w:t>
      </w:r>
      <w:r>
        <w:rPr>
          <w:rFonts w:eastAsia="Times New Roman"/>
          <w:sz w:val="24"/>
          <w:u w:val="single"/>
        </w:rPr>
        <w:t xml:space="preserve"> </w:t>
      </w:r>
      <w:r>
        <w:rPr>
          <w:rFonts w:eastAsia="Times New Roman"/>
          <w:sz w:val="24"/>
          <w:u w:val="single"/>
        </w:rPr>
        <w:tab/>
      </w:r>
      <w:r>
        <w:rPr>
          <w:rFonts w:eastAsia="Times New Roman"/>
          <w:sz w:val="24"/>
        </w:rPr>
        <w:t>Grade/Class:</w:t>
      </w:r>
      <w:r>
        <w:rPr>
          <w:rFonts w:eastAsia="Times New Roman"/>
          <w:sz w:val="24"/>
          <w:u w:val="single"/>
        </w:rPr>
        <w:t xml:space="preserve"> </w:t>
      </w:r>
      <w:r>
        <w:rPr>
          <w:rFonts w:eastAsia="Times New Roman"/>
          <w:sz w:val="24"/>
          <w:u w:val="single"/>
        </w:rPr>
        <w:tab/>
      </w:r>
    </w:p>
    <w:p w:rsidR="00EB3C0F" w:rsidRDefault="00EB3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rPr>
      </w:pPr>
    </w:p>
    <w:p w:rsidR="00EB3C0F" w:rsidRDefault="00EB3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rPr>
      </w:pPr>
      <w:r>
        <w:rPr>
          <w:rFonts w:eastAsia="Times New Roman"/>
          <w:sz w:val="24"/>
        </w:rPr>
        <w:t xml:space="preserve"> </w:t>
      </w:r>
    </w:p>
    <w:p w:rsidR="00EB3C0F" w:rsidRDefault="00EB3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eastAsia="Times New Roman" w:hAnsi="Comic Sans MS"/>
          <w:b/>
          <w:sz w:val="28"/>
        </w:rPr>
      </w:pPr>
      <w:r>
        <w:rPr>
          <w:rFonts w:ascii="Comic Sans MS" w:eastAsia="Times New Roman" w:hAnsi="Comic Sans MS"/>
          <w:b/>
          <w:sz w:val="28"/>
        </w:rPr>
        <w:t>Paying for College</w:t>
      </w:r>
    </w:p>
    <w:p w:rsidR="00EB3C0F" w:rsidRDefault="00EB3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rPr>
      </w:pPr>
      <w:r>
        <w:rPr>
          <w:rFonts w:eastAsia="Times New Roman"/>
          <w:sz w:val="24"/>
        </w:rPr>
        <w:t xml:space="preserve"> </w:t>
      </w:r>
    </w:p>
    <w:p w:rsidR="00EB3C0F" w:rsidRDefault="00DD7F61">
      <w:pPr>
        <w:ind w:left="180"/>
        <w:rPr>
          <w:rFonts w:eastAsia="Times New Roman"/>
          <w:sz w:val="24"/>
        </w:rPr>
      </w:pPr>
      <w:r>
        <w:rPr>
          <w:rFonts w:eastAsia="Times New Roman"/>
          <w:sz w:val="24"/>
        </w:rPr>
        <w:t>Many organization</w:t>
      </w:r>
      <w:r w:rsidR="00EB3C0F">
        <w:rPr>
          <w:rFonts w:eastAsia="Times New Roman"/>
          <w:sz w:val="24"/>
        </w:rPr>
        <w:t xml:space="preserve">s want to help you go to college. Some will give you money for free. Other groups will give you money, but you will have to pay them back after you finish college. Some will give you money for college only if you serve in their organization. </w:t>
      </w:r>
    </w:p>
    <w:p w:rsidR="00EB3C0F" w:rsidRDefault="00EB3C0F">
      <w:pPr>
        <w:rPr>
          <w:rFonts w:eastAsia="Times New Roman"/>
          <w:sz w:val="24"/>
        </w:rPr>
      </w:pPr>
    </w:p>
    <w:p w:rsidR="00EB3C0F" w:rsidRDefault="00EB3C0F">
      <w:pPr>
        <w:pStyle w:val="Heading1"/>
        <w:spacing w:line="360" w:lineRule="auto"/>
      </w:pPr>
      <w:r>
        <w:t>Financial Aid</w:t>
      </w:r>
    </w:p>
    <w:p w:rsidR="00EB3C0F" w:rsidRDefault="00EB3C0F">
      <w:pPr>
        <w:ind w:left="360"/>
        <w:rPr>
          <w:rFonts w:eastAsia="Times New Roman"/>
          <w:sz w:val="24"/>
        </w:rPr>
      </w:pPr>
      <w:r>
        <w:rPr>
          <w:rFonts w:eastAsia="Times New Roman"/>
          <w:sz w:val="24"/>
        </w:rPr>
        <w:t>Your college usually decides how much financial aid you will receive. The money may come from several different places. The more money you need, the more money they will give you. There are several types of financial aid.</w:t>
      </w:r>
    </w:p>
    <w:p w:rsidR="00EB3C0F" w:rsidRDefault="00EB3C0F">
      <w:pPr>
        <w:rPr>
          <w:rFonts w:eastAsia="Times New Roman"/>
          <w:sz w:val="16"/>
        </w:rPr>
      </w:pPr>
      <w:r>
        <w:rPr>
          <w:rFonts w:eastAsia="Times New Roman"/>
          <w:sz w:val="24"/>
        </w:rPr>
        <w:tab/>
      </w:r>
    </w:p>
    <w:p w:rsidR="00EB3C0F" w:rsidRDefault="00EB3C0F">
      <w:pPr>
        <w:spacing w:line="360" w:lineRule="auto"/>
        <w:ind w:firstLine="720"/>
        <w:rPr>
          <w:rFonts w:eastAsia="Times New Roman"/>
          <w:sz w:val="24"/>
        </w:rPr>
      </w:pPr>
      <w:r>
        <w:rPr>
          <w:rFonts w:eastAsia="Times New Roman"/>
          <w:sz w:val="24"/>
        </w:rPr>
        <w:t>1. Grants</w:t>
      </w:r>
    </w:p>
    <w:p w:rsidR="00EB3C0F" w:rsidRDefault="00EB3C0F">
      <w:pPr>
        <w:numPr>
          <w:ilvl w:val="0"/>
          <w:numId w:val="10"/>
        </w:numPr>
        <w:rPr>
          <w:rFonts w:eastAsia="Times New Roman"/>
          <w:sz w:val="24"/>
        </w:rPr>
      </w:pPr>
      <w:r>
        <w:rPr>
          <w:rFonts w:eastAsia="Times New Roman"/>
          <w:sz w:val="24"/>
        </w:rPr>
        <w:t>Free money from state and federal governments or your school</w:t>
      </w:r>
    </w:p>
    <w:p w:rsidR="00EB3C0F" w:rsidRDefault="00EB3C0F">
      <w:pPr>
        <w:numPr>
          <w:ilvl w:val="0"/>
          <w:numId w:val="10"/>
        </w:numPr>
        <w:rPr>
          <w:rFonts w:eastAsia="Times New Roman"/>
          <w:sz w:val="24"/>
        </w:rPr>
      </w:pPr>
      <w:r>
        <w:rPr>
          <w:rFonts w:eastAsia="Times New Roman"/>
          <w:sz w:val="24"/>
        </w:rPr>
        <w:t>Does not have to be paid back – it’s a free gift</w:t>
      </w:r>
    </w:p>
    <w:p w:rsidR="00EB3C0F" w:rsidRDefault="00EB3C0F">
      <w:pPr>
        <w:numPr>
          <w:ilvl w:val="0"/>
          <w:numId w:val="10"/>
        </w:numPr>
        <w:rPr>
          <w:rFonts w:eastAsia="Times New Roman"/>
          <w:sz w:val="24"/>
        </w:rPr>
      </w:pPr>
      <w:r>
        <w:rPr>
          <w:rFonts w:eastAsia="Times New Roman"/>
          <w:sz w:val="24"/>
        </w:rPr>
        <w:t>Based on how much money you actually need</w:t>
      </w:r>
    </w:p>
    <w:p w:rsidR="00EB3C0F" w:rsidRDefault="00EB3C0F">
      <w:pPr>
        <w:rPr>
          <w:rFonts w:eastAsia="Times New Roman"/>
          <w:sz w:val="16"/>
        </w:rPr>
      </w:pPr>
    </w:p>
    <w:p w:rsidR="00EB3C0F" w:rsidRDefault="00EB3C0F">
      <w:pPr>
        <w:spacing w:line="360" w:lineRule="auto"/>
        <w:ind w:firstLine="720"/>
        <w:rPr>
          <w:rFonts w:eastAsia="Times New Roman"/>
          <w:sz w:val="24"/>
        </w:rPr>
      </w:pPr>
      <w:r>
        <w:rPr>
          <w:rFonts w:eastAsia="Times New Roman"/>
          <w:sz w:val="24"/>
        </w:rPr>
        <w:t xml:space="preserve">2. Student Loans </w:t>
      </w:r>
    </w:p>
    <w:p w:rsidR="00EB3C0F" w:rsidRDefault="00EB3C0F">
      <w:pPr>
        <w:numPr>
          <w:ilvl w:val="0"/>
          <w:numId w:val="9"/>
        </w:numPr>
        <w:rPr>
          <w:rFonts w:eastAsia="Times New Roman"/>
          <w:sz w:val="24"/>
        </w:rPr>
      </w:pPr>
      <w:r>
        <w:rPr>
          <w:rFonts w:eastAsia="Times New Roman"/>
          <w:sz w:val="24"/>
        </w:rPr>
        <w:t>Money borrowed from the federal government or a bank</w:t>
      </w:r>
    </w:p>
    <w:p w:rsidR="001D63FA" w:rsidRDefault="00EB3C0F" w:rsidP="001D63FA">
      <w:pPr>
        <w:numPr>
          <w:ilvl w:val="0"/>
          <w:numId w:val="9"/>
        </w:numPr>
        <w:rPr>
          <w:rFonts w:eastAsia="Times New Roman"/>
          <w:sz w:val="24"/>
        </w:rPr>
      </w:pPr>
      <w:r>
        <w:rPr>
          <w:rFonts w:eastAsia="Times New Roman"/>
          <w:sz w:val="24"/>
        </w:rPr>
        <w:t>Must be paid back over time after you graduate from college</w:t>
      </w:r>
    </w:p>
    <w:p w:rsidR="001D63FA" w:rsidRPr="00D809B6" w:rsidRDefault="00D7113C" w:rsidP="001D63FA">
      <w:pPr>
        <w:numPr>
          <w:ilvl w:val="0"/>
          <w:numId w:val="9"/>
        </w:numPr>
        <w:rPr>
          <w:rStyle w:val="calculationclick"/>
          <w:rFonts w:eastAsia="Times New Roman"/>
          <w:sz w:val="32"/>
        </w:rPr>
      </w:pPr>
      <w:hyperlink r:id="rId7" w:history="1">
        <w:r w:rsidR="001D63FA" w:rsidRPr="00D809B6">
          <w:rPr>
            <w:rStyle w:val="Hyperlink"/>
            <w:sz w:val="24"/>
          </w:rPr>
          <w:t>Direct Stafford Loans</w:t>
        </w:r>
      </w:hyperlink>
      <w:r w:rsidR="001D63FA" w:rsidRPr="00D809B6">
        <w:rPr>
          <w:rStyle w:val="calculationclick"/>
          <w:sz w:val="24"/>
        </w:rPr>
        <w:t xml:space="preserve"> are low-interest</w:t>
      </w:r>
      <w:r w:rsidR="00D809B6" w:rsidRPr="00D809B6">
        <w:rPr>
          <w:rStyle w:val="calculationclick"/>
          <w:sz w:val="24"/>
        </w:rPr>
        <w:t xml:space="preserve"> Federal</w:t>
      </w:r>
      <w:r w:rsidR="001D63FA" w:rsidRPr="00D809B6">
        <w:rPr>
          <w:rStyle w:val="calculationclick"/>
          <w:sz w:val="24"/>
        </w:rPr>
        <w:t xml:space="preserve"> loans for undergraduate and graduate students who are enrolled in college at least half-time. Federal student loans are borrowed funds that must be repaid.</w:t>
      </w:r>
    </w:p>
    <w:p w:rsidR="00EB3C0F" w:rsidRDefault="00EB3C0F">
      <w:pPr>
        <w:rPr>
          <w:rFonts w:eastAsia="Times New Roman"/>
          <w:sz w:val="16"/>
        </w:rPr>
      </w:pPr>
      <w:r>
        <w:rPr>
          <w:rFonts w:eastAsia="Times New Roman"/>
          <w:sz w:val="24"/>
        </w:rPr>
        <w:tab/>
      </w:r>
    </w:p>
    <w:p w:rsidR="00EB3C0F" w:rsidRDefault="00EB3C0F">
      <w:pPr>
        <w:spacing w:line="360" w:lineRule="auto"/>
        <w:ind w:firstLine="720"/>
        <w:rPr>
          <w:rFonts w:eastAsia="Times New Roman"/>
          <w:sz w:val="24"/>
        </w:rPr>
      </w:pPr>
      <w:r>
        <w:rPr>
          <w:rFonts w:eastAsia="Times New Roman"/>
          <w:sz w:val="24"/>
        </w:rPr>
        <w:t>3. Work</w:t>
      </w:r>
      <w:r w:rsidR="0009008F">
        <w:rPr>
          <w:rFonts w:eastAsia="Times New Roman"/>
          <w:sz w:val="24"/>
        </w:rPr>
        <w:t>-</w:t>
      </w:r>
      <w:r>
        <w:rPr>
          <w:rFonts w:eastAsia="Times New Roman"/>
          <w:sz w:val="24"/>
        </w:rPr>
        <w:t>study</w:t>
      </w:r>
    </w:p>
    <w:p w:rsidR="00EB3C0F" w:rsidRDefault="00EB3C0F">
      <w:pPr>
        <w:numPr>
          <w:ilvl w:val="0"/>
          <w:numId w:val="8"/>
        </w:numPr>
        <w:rPr>
          <w:rFonts w:eastAsia="Times New Roman"/>
          <w:sz w:val="24"/>
        </w:rPr>
      </w:pPr>
      <w:r>
        <w:rPr>
          <w:rFonts w:eastAsia="Times New Roman"/>
          <w:sz w:val="24"/>
        </w:rPr>
        <w:t>Money for a job at your college</w:t>
      </w:r>
    </w:p>
    <w:p w:rsidR="00EB3C0F" w:rsidRDefault="00EB3C0F">
      <w:pPr>
        <w:numPr>
          <w:ilvl w:val="0"/>
          <w:numId w:val="8"/>
        </w:numPr>
        <w:rPr>
          <w:rFonts w:eastAsia="Times New Roman"/>
          <w:sz w:val="24"/>
        </w:rPr>
      </w:pPr>
      <w:r>
        <w:rPr>
          <w:rFonts w:eastAsia="Times New Roman"/>
          <w:sz w:val="24"/>
        </w:rPr>
        <w:t>A great chance to gain work experience for you career</w:t>
      </w:r>
    </w:p>
    <w:p w:rsidR="0009008F" w:rsidRPr="00D809B6" w:rsidRDefault="0009008F" w:rsidP="0009008F">
      <w:pPr>
        <w:numPr>
          <w:ilvl w:val="0"/>
          <w:numId w:val="8"/>
        </w:numPr>
        <w:rPr>
          <w:rFonts w:eastAsia="Times New Roman"/>
          <w:sz w:val="32"/>
        </w:rPr>
      </w:pPr>
      <w:r w:rsidRPr="00D809B6">
        <w:rPr>
          <w:rStyle w:val="calculationclick"/>
          <w:sz w:val="24"/>
        </w:rPr>
        <w:t>“Federal Work-study is part-time employment where you can earn funds while enrolled at the school. Students are paid at least the federal minimum wage and the jobs can be on campus or off campus. Not all colleges participate in the Federal Work-study program and funds may be limited.” https://fafsa.ed.gov/FAFSA</w:t>
      </w:r>
    </w:p>
    <w:p w:rsidR="005E53DB" w:rsidRDefault="005E53DB" w:rsidP="005E53DB">
      <w:pPr>
        <w:ind w:left="1440"/>
        <w:rPr>
          <w:rFonts w:eastAsia="Times New Roman"/>
          <w:sz w:val="24"/>
        </w:rPr>
      </w:pPr>
    </w:p>
    <w:p w:rsidR="005E53DB" w:rsidRPr="0009008F" w:rsidRDefault="005E53DB" w:rsidP="005E53DB">
      <w:pPr>
        <w:rPr>
          <w:rFonts w:eastAsia="Times New Roman"/>
          <w:b/>
          <w:sz w:val="24"/>
        </w:rPr>
      </w:pPr>
      <w:r w:rsidRPr="0009008F">
        <w:rPr>
          <w:rFonts w:eastAsia="Times New Roman"/>
          <w:b/>
          <w:sz w:val="24"/>
        </w:rPr>
        <w:t xml:space="preserve">Federal Student Aid </w:t>
      </w:r>
    </w:p>
    <w:p w:rsidR="005E53DB" w:rsidRPr="0009008F" w:rsidRDefault="005E53DB" w:rsidP="005E53DB">
      <w:pPr>
        <w:rPr>
          <w:rFonts w:eastAsia="Times New Roman"/>
          <w:b/>
          <w:sz w:val="24"/>
        </w:rPr>
      </w:pPr>
      <w:r w:rsidRPr="0009008F">
        <w:rPr>
          <w:rFonts w:eastAsia="Times New Roman"/>
          <w:b/>
          <w:sz w:val="24"/>
        </w:rPr>
        <w:t xml:space="preserve">FAFSA – FREE APPLICATION for FEDERAL STUDENT AID </w:t>
      </w:r>
    </w:p>
    <w:p w:rsidR="005E53DB" w:rsidRDefault="005E53DB" w:rsidP="005E53DB">
      <w:pPr>
        <w:rPr>
          <w:rFonts w:eastAsia="Times New Roman"/>
          <w:sz w:val="24"/>
        </w:rPr>
      </w:pPr>
    </w:p>
    <w:p w:rsidR="00B63569" w:rsidRDefault="00D809B6" w:rsidP="005E53DB">
      <w:pPr>
        <w:rPr>
          <w:rFonts w:eastAsia="Times New Roman"/>
          <w:sz w:val="24"/>
        </w:rPr>
      </w:pPr>
      <w:r>
        <w:rPr>
          <w:rFonts w:eastAsia="Times New Roman"/>
          <w:sz w:val="24"/>
        </w:rPr>
        <w:t xml:space="preserve">Students can apply for the Federal Student Aid via FAFSA. Application can be done </w:t>
      </w:r>
      <w:r w:rsidR="00B63569">
        <w:rPr>
          <w:rFonts w:eastAsia="Times New Roman"/>
          <w:sz w:val="24"/>
        </w:rPr>
        <w:t>in two ways</w:t>
      </w:r>
      <w:r w:rsidR="00FF7139">
        <w:rPr>
          <w:rFonts w:eastAsia="Times New Roman"/>
          <w:sz w:val="24"/>
        </w:rPr>
        <w:t xml:space="preserve"> and takes about 20 minutes to complete. </w:t>
      </w:r>
    </w:p>
    <w:p w:rsidR="00E47976" w:rsidRDefault="00E47976" w:rsidP="005E53DB">
      <w:pPr>
        <w:rPr>
          <w:rFonts w:eastAsia="Times New Roman"/>
          <w:sz w:val="24"/>
        </w:rPr>
      </w:pPr>
    </w:p>
    <w:p w:rsidR="005E53DB" w:rsidRDefault="00D809B6" w:rsidP="005E53DB">
      <w:pPr>
        <w:rPr>
          <w:rFonts w:eastAsia="Times New Roman"/>
          <w:sz w:val="24"/>
        </w:rPr>
      </w:pPr>
      <w:r>
        <w:rPr>
          <w:rFonts w:eastAsia="Times New Roman"/>
          <w:sz w:val="24"/>
        </w:rPr>
        <w:t xml:space="preserve">1. Online:  </w:t>
      </w:r>
      <w:hyperlink r:id="rId8" w:history="1">
        <w:r w:rsidRPr="00882AA7">
          <w:rPr>
            <w:rStyle w:val="Hyperlink"/>
            <w:rFonts w:eastAsia="Times New Roman"/>
            <w:sz w:val="24"/>
          </w:rPr>
          <w:t>https://fafsa.ed.gov/</w:t>
        </w:r>
      </w:hyperlink>
    </w:p>
    <w:p w:rsidR="009E33F2" w:rsidRDefault="00D809B6" w:rsidP="009E33F2">
      <w:r>
        <w:rPr>
          <w:rFonts w:eastAsia="Times New Roman"/>
          <w:sz w:val="24"/>
        </w:rPr>
        <w:t xml:space="preserve">2. Filling out form: </w:t>
      </w:r>
      <w:hyperlink r:id="rId9" w:history="1">
        <w:r w:rsidR="009E33F2">
          <w:rPr>
            <w:rStyle w:val="Hyperlink"/>
          </w:rPr>
          <w:t>https://fafsa.ed.gov/fotw1718/pdf/PdfFafsa17-18.pdf</w:t>
        </w:r>
      </w:hyperlink>
    </w:p>
    <w:p w:rsidR="009E33F2" w:rsidRDefault="009E33F2" w:rsidP="009E33F2">
      <w:r>
        <w:t xml:space="preserve">The form itself begins on page 3 and continues through page 8.  </w:t>
      </w:r>
    </w:p>
    <w:p w:rsidR="00EB3C0F" w:rsidRDefault="00EB3C0F">
      <w:pPr>
        <w:pStyle w:val="Heading1"/>
        <w:spacing w:line="360" w:lineRule="auto"/>
      </w:pPr>
      <w:bookmarkStart w:id="0" w:name="_GoBack"/>
      <w:bookmarkEnd w:id="0"/>
      <w:r>
        <w:lastRenderedPageBreak/>
        <w:t>Scholarships</w:t>
      </w:r>
    </w:p>
    <w:p w:rsidR="00EB3C0F" w:rsidRDefault="00EB3C0F">
      <w:pPr>
        <w:pStyle w:val="Heading1"/>
        <w:ind w:left="360"/>
        <w:rPr>
          <w:b w:val="0"/>
        </w:rPr>
      </w:pPr>
      <w:r>
        <w:rPr>
          <w:b w:val="0"/>
        </w:rPr>
        <w:t xml:space="preserve">What’s your talent? Some organizations reward students for their skill and hard work. Good grades are very important for many scholarships. Some awards are for students who are good at other things as well. </w:t>
      </w:r>
    </w:p>
    <w:p w:rsidR="00EB3C0F" w:rsidRDefault="00EB3C0F">
      <w:pPr>
        <w:rPr>
          <w:sz w:val="16"/>
        </w:rPr>
      </w:pPr>
    </w:p>
    <w:p w:rsidR="00EB3C0F" w:rsidRDefault="00EB3C0F">
      <w:pPr>
        <w:pStyle w:val="BodyTextIndent"/>
        <w:spacing w:line="360" w:lineRule="auto"/>
      </w:pPr>
      <w:r>
        <w:t>1. Merit Scholarships</w:t>
      </w:r>
    </w:p>
    <w:p w:rsidR="00EB3C0F" w:rsidRDefault="00EB3C0F">
      <w:pPr>
        <w:pStyle w:val="BodyTextIndent"/>
        <w:numPr>
          <w:ilvl w:val="0"/>
          <w:numId w:val="11"/>
        </w:numPr>
      </w:pPr>
      <w:r>
        <w:t xml:space="preserve">Money to go to college for something you are good at </w:t>
      </w:r>
    </w:p>
    <w:p w:rsidR="00EB3C0F" w:rsidRDefault="00EB3C0F">
      <w:pPr>
        <w:pStyle w:val="BodyTextIndent"/>
        <w:numPr>
          <w:ilvl w:val="0"/>
          <w:numId w:val="11"/>
        </w:numPr>
      </w:pPr>
      <w:r>
        <w:t>Many are offered by organizations right in your community or state</w:t>
      </w:r>
    </w:p>
    <w:p w:rsidR="00EB3C0F" w:rsidRDefault="00EB3C0F">
      <w:pPr>
        <w:pStyle w:val="BodyTextIndent"/>
        <w:numPr>
          <w:ilvl w:val="0"/>
          <w:numId w:val="11"/>
        </w:numPr>
      </w:pPr>
      <w:r>
        <w:t xml:space="preserve">Colleges offer academic scholarships to students who get very high grades and test scores. </w:t>
      </w:r>
    </w:p>
    <w:p w:rsidR="00EB3C0F" w:rsidRDefault="00EB3C0F">
      <w:pPr>
        <w:pStyle w:val="BodyTextIndent"/>
        <w:rPr>
          <w:sz w:val="16"/>
        </w:rPr>
      </w:pPr>
    </w:p>
    <w:p w:rsidR="00EB3C0F" w:rsidRDefault="00EB3C0F">
      <w:pPr>
        <w:spacing w:line="360" w:lineRule="auto"/>
        <w:ind w:left="720"/>
        <w:rPr>
          <w:rFonts w:eastAsia="Times New Roman"/>
          <w:sz w:val="24"/>
        </w:rPr>
      </w:pPr>
      <w:r>
        <w:rPr>
          <w:rFonts w:eastAsia="Times New Roman"/>
          <w:sz w:val="24"/>
        </w:rPr>
        <w:t>2. Athletic Scholarships</w:t>
      </w:r>
    </w:p>
    <w:p w:rsidR="00EB3C0F" w:rsidRDefault="00EB3C0F">
      <w:pPr>
        <w:numPr>
          <w:ilvl w:val="0"/>
          <w:numId w:val="13"/>
        </w:numPr>
        <w:rPr>
          <w:rFonts w:eastAsia="Times New Roman"/>
          <w:sz w:val="24"/>
        </w:rPr>
      </w:pPr>
      <w:r>
        <w:rPr>
          <w:rFonts w:eastAsia="Times New Roman"/>
          <w:sz w:val="24"/>
        </w:rPr>
        <w:t>Many pay for room and board and tuition and fees.</w:t>
      </w:r>
    </w:p>
    <w:p w:rsidR="00EB3C0F" w:rsidRDefault="00EB3C0F">
      <w:pPr>
        <w:numPr>
          <w:ilvl w:val="0"/>
          <w:numId w:val="13"/>
        </w:numPr>
        <w:rPr>
          <w:rFonts w:eastAsia="Times New Roman"/>
          <w:sz w:val="24"/>
        </w:rPr>
      </w:pPr>
      <w:r>
        <w:rPr>
          <w:rFonts w:eastAsia="Times New Roman"/>
          <w:sz w:val="24"/>
        </w:rPr>
        <w:t xml:space="preserve">Some only pay for tuition and fees </w:t>
      </w:r>
    </w:p>
    <w:p w:rsidR="00EB3C0F" w:rsidRDefault="00EB3C0F">
      <w:pPr>
        <w:numPr>
          <w:ilvl w:val="0"/>
          <w:numId w:val="13"/>
        </w:numPr>
        <w:rPr>
          <w:rFonts w:eastAsia="Times New Roman"/>
          <w:sz w:val="24"/>
        </w:rPr>
      </w:pPr>
      <w:r>
        <w:rPr>
          <w:rFonts w:eastAsia="Times New Roman"/>
          <w:sz w:val="24"/>
        </w:rPr>
        <w:t>Offered for many sports – not just the ones on TV!</w:t>
      </w:r>
    </w:p>
    <w:p w:rsidR="00027849" w:rsidRDefault="00027849">
      <w:pPr>
        <w:pStyle w:val="Heading1"/>
        <w:spacing w:line="360" w:lineRule="auto"/>
      </w:pPr>
    </w:p>
    <w:p w:rsidR="00EB3C0F" w:rsidRDefault="00EB3C0F">
      <w:pPr>
        <w:pStyle w:val="Heading1"/>
        <w:spacing w:line="360" w:lineRule="auto"/>
      </w:pPr>
      <w:r>
        <w:t>Savings</w:t>
      </w:r>
    </w:p>
    <w:p w:rsidR="00EB3C0F" w:rsidRDefault="00EB3C0F">
      <w:pPr>
        <w:pStyle w:val="BodyText"/>
        <w:ind w:left="360"/>
      </w:pPr>
      <w:r>
        <w:t xml:space="preserve">Are you saving for college? Money you save now may allow you to borrow less. That will save you money in the future! It’s never too late to start saving for college. Your parents and other family members can save money for your education with special programs as well. </w:t>
      </w:r>
    </w:p>
    <w:p w:rsidR="00EB3C0F" w:rsidRDefault="00EB3C0F">
      <w:pPr>
        <w:rPr>
          <w:rFonts w:eastAsia="Times New Roman"/>
          <w:sz w:val="16"/>
        </w:rPr>
      </w:pPr>
    </w:p>
    <w:p w:rsidR="00EB3C0F" w:rsidRDefault="00EB3C0F">
      <w:pPr>
        <w:pStyle w:val="Heading1"/>
        <w:spacing w:line="360" w:lineRule="auto"/>
        <w:rPr>
          <w:b w:val="0"/>
        </w:rPr>
      </w:pPr>
      <w:r>
        <w:t>Community Service</w:t>
      </w:r>
    </w:p>
    <w:p w:rsidR="00EB3C0F" w:rsidRDefault="00EB3C0F">
      <w:pPr>
        <w:ind w:left="360"/>
        <w:rPr>
          <w:sz w:val="24"/>
        </w:rPr>
      </w:pPr>
      <w:r>
        <w:rPr>
          <w:sz w:val="24"/>
        </w:rPr>
        <w:t>Do you like to help people? Do you want to teach someday</w:t>
      </w:r>
      <w:r w:rsidR="00DD7F61">
        <w:rPr>
          <w:sz w:val="24"/>
        </w:rPr>
        <w:t xml:space="preserve"> or volunteer to work in the US or overseas</w:t>
      </w:r>
      <w:r>
        <w:rPr>
          <w:sz w:val="24"/>
        </w:rPr>
        <w:t>? Then one of these p</w:t>
      </w:r>
      <w:r w:rsidR="00CE383D">
        <w:rPr>
          <w:sz w:val="24"/>
        </w:rPr>
        <w:t>rograms might be right for you</w:t>
      </w:r>
      <w:r w:rsidR="00DD7F61">
        <w:rPr>
          <w:sz w:val="24"/>
        </w:rPr>
        <w:t xml:space="preserve">. Most of these organizations may require </w:t>
      </w:r>
      <w:r w:rsidR="00CE383D">
        <w:rPr>
          <w:sz w:val="24"/>
        </w:rPr>
        <w:t xml:space="preserve">you </w:t>
      </w:r>
      <w:r w:rsidR="00DD7F61">
        <w:rPr>
          <w:sz w:val="24"/>
        </w:rPr>
        <w:t>to have a</w:t>
      </w:r>
      <w:r w:rsidR="00CE383D">
        <w:rPr>
          <w:sz w:val="24"/>
        </w:rPr>
        <w:t xml:space="preserve"> bachelor</w:t>
      </w:r>
      <w:r w:rsidR="00DD7F61">
        <w:rPr>
          <w:sz w:val="24"/>
        </w:rPr>
        <w:t xml:space="preserve">’s degree depending on the jobs. </w:t>
      </w:r>
      <w:r w:rsidR="00CE383D">
        <w:rPr>
          <w:sz w:val="24"/>
        </w:rPr>
        <w:t xml:space="preserve"> </w:t>
      </w:r>
    </w:p>
    <w:p w:rsidR="00EB3C0F" w:rsidRDefault="00EB3C0F">
      <w:pPr>
        <w:rPr>
          <w:sz w:val="16"/>
        </w:rPr>
      </w:pPr>
    </w:p>
    <w:p w:rsidR="00EB3C0F" w:rsidRPr="0049037E" w:rsidRDefault="00EB3C0F" w:rsidP="0049037E">
      <w:pPr>
        <w:pStyle w:val="ListParagraph"/>
        <w:numPr>
          <w:ilvl w:val="0"/>
          <w:numId w:val="21"/>
        </w:numPr>
        <w:spacing w:line="360" w:lineRule="auto"/>
        <w:rPr>
          <w:rFonts w:eastAsia="Times New Roman"/>
          <w:sz w:val="24"/>
        </w:rPr>
      </w:pPr>
      <w:r w:rsidRPr="0049037E">
        <w:rPr>
          <w:rFonts w:eastAsia="Times New Roman"/>
          <w:sz w:val="24"/>
        </w:rPr>
        <w:t>AmeriCorps</w:t>
      </w:r>
      <w:r w:rsidR="0049037E" w:rsidRPr="0049037E">
        <w:rPr>
          <w:rFonts w:eastAsia="Times New Roman"/>
          <w:sz w:val="24"/>
        </w:rPr>
        <w:t xml:space="preserve"> </w:t>
      </w:r>
      <w:hyperlink r:id="rId10" w:history="1">
        <w:r w:rsidR="0049037E" w:rsidRPr="00EA36CE">
          <w:rPr>
            <w:rStyle w:val="Hyperlink"/>
            <w:rFonts w:eastAsia="Times New Roman"/>
            <w:sz w:val="24"/>
          </w:rPr>
          <w:t>https://www.nationalservice.gov/programs/americorps</w:t>
        </w:r>
      </w:hyperlink>
    </w:p>
    <w:p w:rsidR="00EB3C0F" w:rsidRDefault="00EB3C0F">
      <w:pPr>
        <w:numPr>
          <w:ilvl w:val="0"/>
          <w:numId w:val="14"/>
        </w:numPr>
        <w:rPr>
          <w:rFonts w:eastAsia="Times New Roman"/>
          <w:sz w:val="24"/>
        </w:rPr>
      </w:pPr>
      <w:r>
        <w:rPr>
          <w:rFonts w:eastAsia="Times New Roman"/>
          <w:sz w:val="24"/>
        </w:rPr>
        <w:t xml:space="preserve">Serve for a set amount of time in a community in the U.S. </w:t>
      </w:r>
    </w:p>
    <w:p w:rsidR="00EB3C0F" w:rsidRDefault="00EB3C0F">
      <w:pPr>
        <w:numPr>
          <w:ilvl w:val="0"/>
          <w:numId w:val="14"/>
        </w:numPr>
        <w:rPr>
          <w:rFonts w:eastAsia="Times New Roman"/>
          <w:sz w:val="24"/>
        </w:rPr>
      </w:pPr>
      <w:r>
        <w:rPr>
          <w:rFonts w:eastAsia="Times New Roman"/>
          <w:sz w:val="24"/>
        </w:rPr>
        <w:t>Receive money to pay back student loans</w:t>
      </w:r>
    </w:p>
    <w:p w:rsidR="00EB3C0F" w:rsidRDefault="00EB3C0F">
      <w:pPr>
        <w:rPr>
          <w:rFonts w:eastAsia="Times New Roman"/>
          <w:sz w:val="16"/>
        </w:rPr>
      </w:pPr>
      <w:r>
        <w:rPr>
          <w:rFonts w:eastAsia="Times New Roman"/>
          <w:sz w:val="16"/>
        </w:rPr>
        <w:t xml:space="preserve"> </w:t>
      </w:r>
    </w:p>
    <w:p w:rsidR="00D17340" w:rsidRPr="001734D7" w:rsidRDefault="00EB3C0F" w:rsidP="001734D7">
      <w:pPr>
        <w:pStyle w:val="ListParagraph"/>
        <w:numPr>
          <w:ilvl w:val="0"/>
          <w:numId w:val="21"/>
        </w:numPr>
        <w:spacing w:line="360" w:lineRule="auto"/>
        <w:rPr>
          <w:rFonts w:eastAsia="Times New Roman"/>
          <w:sz w:val="24"/>
        </w:rPr>
      </w:pPr>
      <w:r w:rsidRPr="001734D7">
        <w:rPr>
          <w:rFonts w:eastAsia="Times New Roman"/>
          <w:sz w:val="24"/>
        </w:rPr>
        <w:t>Teach For America</w:t>
      </w:r>
      <w:r w:rsidR="0049037E" w:rsidRPr="001734D7">
        <w:rPr>
          <w:rFonts w:eastAsia="Times New Roman"/>
          <w:sz w:val="24"/>
        </w:rPr>
        <w:t xml:space="preserve"> </w:t>
      </w:r>
      <w:hyperlink r:id="rId11" w:history="1">
        <w:r w:rsidR="001734D7" w:rsidRPr="001734D7">
          <w:rPr>
            <w:rStyle w:val="Hyperlink"/>
            <w:rFonts w:eastAsia="Times New Roman"/>
            <w:sz w:val="24"/>
          </w:rPr>
          <w:t>https://www.teachforamerica.org/</w:t>
        </w:r>
      </w:hyperlink>
    </w:p>
    <w:p w:rsidR="00EB3C0F" w:rsidRDefault="00EB3C0F">
      <w:pPr>
        <w:numPr>
          <w:ilvl w:val="0"/>
          <w:numId w:val="15"/>
        </w:numPr>
        <w:rPr>
          <w:rFonts w:eastAsia="Times New Roman"/>
          <w:sz w:val="24"/>
        </w:rPr>
      </w:pPr>
      <w:r>
        <w:rPr>
          <w:rFonts w:eastAsia="Times New Roman"/>
          <w:sz w:val="24"/>
        </w:rPr>
        <w:t>Teach in a community in the U.S. for a set amount of time</w:t>
      </w:r>
    </w:p>
    <w:p w:rsidR="00EB3C0F" w:rsidRDefault="00EB3C0F">
      <w:pPr>
        <w:numPr>
          <w:ilvl w:val="0"/>
          <w:numId w:val="15"/>
        </w:numPr>
        <w:rPr>
          <w:rFonts w:eastAsia="Times New Roman"/>
          <w:sz w:val="24"/>
        </w:rPr>
      </w:pPr>
      <w:r>
        <w:rPr>
          <w:rFonts w:eastAsia="Times New Roman"/>
          <w:sz w:val="24"/>
        </w:rPr>
        <w:t>Receive money to pay back school loans, or even have them cancelled</w:t>
      </w:r>
    </w:p>
    <w:p w:rsidR="00EB3C0F" w:rsidRDefault="00EB3C0F">
      <w:pPr>
        <w:rPr>
          <w:rFonts w:eastAsia="Times New Roman"/>
          <w:sz w:val="16"/>
        </w:rPr>
      </w:pPr>
    </w:p>
    <w:p w:rsidR="00EB3C0F" w:rsidRPr="001734D7" w:rsidRDefault="00EB3C0F" w:rsidP="001734D7">
      <w:pPr>
        <w:pStyle w:val="ListParagraph"/>
        <w:numPr>
          <w:ilvl w:val="0"/>
          <w:numId w:val="21"/>
        </w:numPr>
        <w:spacing w:line="360" w:lineRule="auto"/>
        <w:rPr>
          <w:rFonts w:eastAsia="Times New Roman"/>
          <w:sz w:val="24"/>
        </w:rPr>
      </w:pPr>
      <w:r w:rsidRPr="001734D7">
        <w:rPr>
          <w:rFonts w:eastAsia="Times New Roman"/>
          <w:sz w:val="24"/>
        </w:rPr>
        <w:t>Peace Corps</w:t>
      </w:r>
      <w:r w:rsidR="001734D7" w:rsidRPr="001734D7">
        <w:rPr>
          <w:rFonts w:eastAsia="Times New Roman"/>
          <w:sz w:val="24"/>
        </w:rPr>
        <w:t xml:space="preserve"> </w:t>
      </w:r>
      <w:hyperlink r:id="rId12" w:history="1">
        <w:r w:rsidR="001734D7" w:rsidRPr="001734D7">
          <w:rPr>
            <w:rStyle w:val="Hyperlink"/>
            <w:rFonts w:eastAsia="Times New Roman"/>
            <w:sz w:val="24"/>
          </w:rPr>
          <w:t>https://www.peacecorps.gov/</w:t>
        </w:r>
      </w:hyperlink>
    </w:p>
    <w:p w:rsidR="00EB3C0F" w:rsidRDefault="00EB3C0F">
      <w:pPr>
        <w:numPr>
          <w:ilvl w:val="0"/>
          <w:numId w:val="16"/>
        </w:numPr>
        <w:rPr>
          <w:rFonts w:eastAsia="Times New Roman"/>
          <w:sz w:val="24"/>
        </w:rPr>
      </w:pPr>
      <w:r>
        <w:rPr>
          <w:rFonts w:eastAsia="Times New Roman"/>
          <w:sz w:val="24"/>
        </w:rPr>
        <w:t>Serve a community in another country for a set amount of time</w:t>
      </w:r>
    </w:p>
    <w:p w:rsidR="00EB3C0F" w:rsidRDefault="00EB3C0F">
      <w:pPr>
        <w:numPr>
          <w:ilvl w:val="0"/>
          <w:numId w:val="16"/>
        </w:numPr>
        <w:rPr>
          <w:rFonts w:eastAsia="Times New Roman"/>
          <w:sz w:val="24"/>
        </w:rPr>
      </w:pPr>
      <w:r>
        <w:rPr>
          <w:rFonts w:eastAsia="Times New Roman"/>
          <w:sz w:val="24"/>
        </w:rPr>
        <w:t xml:space="preserve">Receive money to pay back student loans </w:t>
      </w:r>
    </w:p>
    <w:p w:rsidR="00EB3C0F" w:rsidRDefault="00EB3C0F">
      <w:pPr>
        <w:rPr>
          <w:rFonts w:eastAsia="Times New Roman"/>
          <w:sz w:val="16"/>
        </w:rPr>
      </w:pPr>
    </w:p>
    <w:p w:rsidR="00EB3C0F" w:rsidRDefault="00EB3C0F">
      <w:pPr>
        <w:pStyle w:val="Heading1"/>
        <w:spacing w:line="360" w:lineRule="auto"/>
        <w:rPr>
          <w:b w:val="0"/>
        </w:rPr>
      </w:pPr>
      <w:r>
        <w:t>Military Service</w:t>
      </w:r>
    </w:p>
    <w:p w:rsidR="00EB3C0F" w:rsidRDefault="00EB3C0F">
      <w:pPr>
        <w:pStyle w:val="BodyText"/>
        <w:ind w:left="360"/>
      </w:pPr>
      <w:r>
        <w:t>Do you want to join the military, but know how important a college education is for your future? Then there are a lot of options for you!</w:t>
      </w:r>
    </w:p>
    <w:p w:rsidR="00EB3C0F" w:rsidRDefault="00EB3C0F">
      <w:pPr>
        <w:pStyle w:val="BodyText"/>
        <w:rPr>
          <w:rFonts w:eastAsia="Times New Roman"/>
          <w:sz w:val="16"/>
        </w:rPr>
      </w:pPr>
    </w:p>
    <w:p w:rsidR="00EB3C0F" w:rsidRDefault="00EB3C0F">
      <w:pPr>
        <w:spacing w:line="360" w:lineRule="auto"/>
        <w:ind w:firstLine="720"/>
        <w:rPr>
          <w:rFonts w:eastAsia="Times New Roman"/>
          <w:sz w:val="24"/>
        </w:rPr>
      </w:pPr>
      <w:r>
        <w:rPr>
          <w:rFonts w:eastAsia="Times New Roman"/>
          <w:sz w:val="24"/>
        </w:rPr>
        <w:t>1. ROTC Scholarships</w:t>
      </w:r>
    </w:p>
    <w:p w:rsidR="00EB3C0F" w:rsidRDefault="00EB3C0F">
      <w:pPr>
        <w:numPr>
          <w:ilvl w:val="0"/>
          <w:numId w:val="17"/>
        </w:numPr>
        <w:rPr>
          <w:rFonts w:eastAsia="Times New Roman"/>
          <w:sz w:val="24"/>
        </w:rPr>
      </w:pPr>
      <w:r>
        <w:rPr>
          <w:rFonts w:eastAsia="Times New Roman"/>
          <w:sz w:val="24"/>
        </w:rPr>
        <w:t xml:space="preserve">Learn about and train for the military while attending college </w:t>
      </w:r>
    </w:p>
    <w:p w:rsidR="00EB3C0F" w:rsidRDefault="00EB3C0F">
      <w:pPr>
        <w:numPr>
          <w:ilvl w:val="0"/>
          <w:numId w:val="17"/>
        </w:numPr>
        <w:rPr>
          <w:rFonts w:eastAsia="Times New Roman"/>
          <w:sz w:val="24"/>
        </w:rPr>
      </w:pPr>
      <w:r>
        <w:rPr>
          <w:rFonts w:eastAsia="Times New Roman"/>
          <w:sz w:val="24"/>
        </w:rPr>
        <w:t>Serve as an officer for a set amount of time after you graduate</w:t>
      </w:r>
    </w:p>
    <w:p w:rsidR="00EB3C0F" w:rsidRDefault="00EB3C0F">
      <w:pPr>
        <w:numPr>
          <w:ilvl w:val="0"/>
          <w:numId w:val="17"/>
        </w:numPr>
        <w:rPr>
          <w:rFonts w:eastAsia="Times New Roman"/>
          <w:sz w:val="24"/>
        </w:rPr>
      </w:pPr>
      <w:r>
        <w:rPr>
          <w:rFonts w:eastAsia="Times New Roman"/>
          <w:sz w:val="24"/>
        </w:rPr>
        <w:t>The military pays all of your education costs</w:t>
      </w:r>
    </w:p>
    <w:p w:rsidR="00EB3C0F" w:rsidRDefault="00EB3C0F">
      <w:pPr>
        <w:rPr>
          <w:rFonts w:eastAsia="Times New Roman"/>
          <w:sz w:val="16"/>
        </w:rPr>
      </w:pPr>
    </w:p>
    <w:p w:rsidR="00EB3C0F" w:rsidRDefault="00EB3C0F">
      <w:pPr>
        <w:spacing w:line="360" w:lineRule="auto"/>
        <w:ind w:firstLine="720"/>
        <w:rPr>
          <w:rFonts w:eastAsia="Times New Roman"/>
          <w:sz w:val="24"/>
        </w:rPr>
      </w:pPr>
      <w:r>
        <w:rPr>
          <w:rFonts w:eastAsia="Times New Roman"/>
          <w:sz w:val="24"/>
        </w:rPr>
        <w:t>2. Service Academies</w:t>
      </w:r>
    </w:p>
    <w:p w:rsidR="00EB3C0F" w:rsidRDefault="00EB3C0F">
      <w:pPr>
        <w:numPr>
          <w:ilvl w:val="0"/>
          <w:numId w:val="18"/>
        </w:numPr>
        <w:rPr>
          <w:rFonts w:eastAsia="Times New Roman"/>
          <w:sz w:val="24"/>
        </w:rPr>
      </w:pPr>
      <w:r>
        <w:rPr>
          <w:rFonts w:eastAsia="Times New Roman"/>
          <w:sz w:val="24"/>
        </w:rPr>
        <w:t>Military colleges where you earn a college degree while serving</w:t>
      </w:r>
    </w:p>
    <w:p w:rsidR="00EB3C0F" w:rsidRDefault="00EB3C0F">
      <w:pPr>
        <w:numPr>
          <w:ilvl w:val="0"/>
          <w:numId w:val="18"/>
        </w:numPr>
        <w:rPr>
          <w:rFonts w:eastAsia="Times New Roman"/>
          <w:sz w:val="24"/>
        </w:rPr>
      </w:pPr>
      <w:r>
        <w:rPr>
          <w:rFonts w:eastAsia="Times New Roman"/>
          <w:sz w:val="24"/>
        </w:rPr>
        <w:t>There is a college for every branch (Army, Air Force, Navy, Coast Guard, and Merchant Marines) and even a military medical college</w:t>
      </w:r>
    </w:p>
    <w:p w:rsidR="00EB3C0F" w:rsidRDefault="00EB3C0F">
      <w:pPr>
        <w:numPr>
          <w:ilvl w:val="0"/>
          <w:numId w:val="18"/>
        </w:numPr>
        <w:rPr>
          <w:rFonts w:eastAsia="Times New Roman"/>
          <w:sz w:val="24"/>
        </w:rPr>
      </w:pPr>
      <w:r>
        <w:rPr>
          <w:rFonts w:eastAsia="Times New Roman"/>
          <w:sz w:val="24"/>
        </w:rPr>
        <w:t>The military pays for your education and you earn a paycheck, as well</w:t>
      </w:r>
    </w:p>
    <w:p w:rsidR="00EB3C0F" w:rsidRDefault="00EB3C0F">
      <w:pPr>
        <w:numPr>
          <w:ilvl w:val="0"/>
          <w:numId w:val="18"/>
        </w:numPr>
        <w:rPr>
          <w:rFonts w:eastAsia="Times New Roman"/>
          <w:sz w:val="24"/>
        </w:rPr>
      </w:pPr>
      <w:r>
        <w:rPr>
          <w:rFonts w:eastAsia="Times New Roman"/>
          <w:sz w:val="24"/>
        </w:rPr>
        <w:t>There is an additional service commitment that begins after you graduate from college</w:t>
      </w:r>
    </w:p>
    <w:p w:rsidR="00EB3C0F" w:rsidRDefault="00EB3C0F">
      <w:pPr>
        <w:rPr>
          <w:rFonts w:eastAsia="Times New Roman"/>
          <w:sz w:val="16"/>
        </w:rPr>
      </w:pPr>
    </w:p>
    <w:p w:rsidR="00EB3C0F" w:rsidRDefault="00EB3C0F">
      <w:pPr>
        <w:spacing w:line="360" w:lineRule="auto"/>
        <w:rPr>
          <w:rFonts w:eastAsia="Times New Roman"/>
          <w:sz w:val="24"/>
        </w:rPr>
      </w:pPr>
      <w:r>
        <w:rPr>
          <w:rFonts w:eastAsia="Times New Roman"/>
          <w:sz w:val="24"/>
        </w:rPr>
        <w:tab/>
        <w:t>3. Tuition Assistance</w:t>
      </w:r>
    </w:p>
    <w:p w:rsidR="00EB3C0F" w:rsidRDefault="00EB3C0F">
      <w:pPr>
        <w:numPr>
          <w:ilvl w:val="0"/>
          <w:numId w:val="19"/>
        </w:numPr>
        <w:rPr>
          <w:rFonts w:eastAsia="Times New Roman"/>
          <w:sz w:val="24"/>
        </w:rPr>
      </w:pPr>
      <w:r>
        <w:rPr>
          <w:rFonts w:eastAsia="Times New Roman"/>
          <w:sz w:val="24"/>
        </w:rPr>
        <w:t xml:space="preserve">Take college classes online or at a nearby college while in the military </w:t>
      </w:r>
    </w:p>
    <w:p w:rsidR="00EB3C0F" w:rsidRDefault="00EB3C0F">
      <w:pPr>
        <w:numPr>
          <w:ilvl w:val="0"/>
          <w:numId w:val="19"/>
        </w:numPr>
        <w:rPr>
          <w:rFonts w:eastAsia="Times New Roman"/>
          <w:sz w:val="24"/>
        </w:rPr>
      </w:pPr>
      <w:r>
        <w:rPr>
          <w:rFonts w:eastAsia="Times New Roman"/>
          <w:sz w:val="24"/>
        </w:rPr>
        <w:t>The military pays for your tuition – and you still get a paycheck</w:t>
      </w:r>
    </w:p>
    <w:p w:rsidR="00EB3C0F" w:rsidRDefault="00EB3C0F">
      <w:pPr>
        <w:rPr>
          <w:rFonts w:eastAsia="Times New Roman"/>
          <w:sz w:val="16"/>
        </w:rPr>
      </w:pPr>
    </w:p>
    <w:p w:rsidR="00EB3C0F" w:rsidRDefault="00EB3C0F">
      <w:pPr>
        <w:spacing w:line="360" w:lineRule="auto"/>
        <w:ind w:firstLine="720"/>
        <w:rPr>
          <w:rFonts w:eastAsia="Times New Roman"/>
          <w:sz w:val="24"/>
        </w:rPr>
      </w:pPr>
      <w:r>
        <w:rPr>
          <w:rFonts w:eastAsia="Times New Roman"/>
          <w:sz w:val="24"/>
        </w:rPr>
        <w:t>4. Montgomery GI Bill</w:t>
      </w:r>
    </w:p>
    <w:p w:rsidR="00EB3C0F" w:rsidRDefault="00EB3C0F">
      <w:pPr>
        <w:numPr>
          <w:ilvl w:val="0"/>
          <w:numId w:val="20"/>
        </w:numPr>
        <w:rPr>
          <w:rFonts w:eastAsia="Times New Roman"/>
          <w:sz w:val="24"/>
        </w:rPr>
      </w:pPr>
      <w:r>
        <w:rPr>
          <w:rFonts w:eastAsia="Times New Roman"/>
          <w:sz w:val="24"/>
        </w:rPr>
        <w:t>After you leave the service, you can use the GI Bill to pay for college</w:t>
      </w:r>
    </w:p>
    <w:p w:rsidR="00EB3C0F" w:rsidRDefault="00EB3C0F">
      <w:pPr>
        <w:numPr>
          <w:ilvl w:val="0"/>
          <w:numId w:val="20"/>
        </w:numPr>
        <w:rPr>
          <w:rFonts w:eastAsia="Times New Roman"/>
          <w:sz w:val="24"/>
        </w:rPr>
      </w:pPr>
      <w:r>
        <w:rPr>
          <w:rFonts w:eastAsia="Times New Roman"/>
          <w:sz w:val="24"/>
        </w:rPr>
        <w:t>Pays for a percentage of your education costs, depending on how long you served</w:t>
      </w:r>
    </w:p>
    <w:p w:rsidR="00EB3C0F" w:rsidRDefault="00EB3C0F">
      <w:pPr>
        <w:ind w:left="1080"/>
        <w:rPr>
          <w:rFonts w:eastAsia="Times New Roman"/>
          <w:sz w:val="16"/>
        </w:rPr>
      </w:pPr>
    </w:p>
    <w:p w:rsidR="00EB3C0F" w:rsidRDefault="00EB3C0F">
      <w:pPr>
        <w:pStyle w:val="Heading1"/>
        <w:spacing w:line="360" w:lineRule="auto"/>
      </w:pPr>
      <w:r>
        <w:t>Work</w:t>
      </w:r>
    </w:p>
    <w:p w:rsidR="00EB3C0F" w:rsidRDefault="00EB3C0F">
      <w:pPr>
        <w:pStyle w:val="BodyText"/>
        <w:ind w:left="360"/>
      </w:pPr>
      <w:r>
        <w:t xml:space="preserve">If you aren’t in a hurry, this may be a good way to pay. Attend college part-time and continue to work part-time or full-time. Remember to make school your priority though. Cash in your pocket now may feel great, but a degree will do more for your future. </w:t>
      </w:r>
    </w:p>
    <w:sectPr w:rsidR="00EB3C0F">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3C" w:rsidRDefault="00D7113C">
      <w:r>
        <w:separator/>
      </w:r>
    </w:p>
  </w:endnote>
  <w:endnote w:type="continuationSeparator" w:id="0">
    <w:p w:rsidR="00D7113C" w:rsidRDefault="00D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S">
    <w:altName w:val="Arial"/>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0F" w:rsidRDefault="00EB3C0F">
    <w:pPr>
      <w:pStyle w:val="Footer"/>
      <w:jc w:val="center"/>
      <w:rPr>
        <w:rFonts w:ascii="ArialMS" w:eastAsia="Times New Roman" w:hAnsi="ArialMS"/>
        <w:smallCaps/>
      </w:rPr>
    </w:pPr>
    <w:r>
      <w:rPr>
        <w:rFonts w:ascii="ArialMS" w:eastAsia="Times New Roman" w:hAnsi="ArialMS"/>
        <w:smallCaps/>
      </w:rPr>
      <w:t>Paying for College</w:t>
    </w:r>
  </w:p>
  <w:p w:rsidR="00EB3C0F" w:rsidRPr="00DA228B" w:rsidRDefault="00EB3C0F">
    <w:pPr>
      <w:pStyle w:val="Footer"/>
      <w:jc w:val="center"/>
      <w:rPr>
        <w:rFonts w:cs="Arial"/>
        <w:sz w:val="16"/>
      </w:rPr>
    </w:pPr>
    <w:r>
      <w:rPr>
        <w:rStyle w:val="grame"/>
        <w:rFonts w:cs="Arial"/>
        <w:sz w:val="16"/>
      </w:rPr>
      <w:t>Copyright©2011</w:t>
    </w:r>
    <w:r w:rsidRPr="007861F0">
      <w:rPr>
        <w:rStyle w:val="grame"/>
        <w:rFonts w:cs="Arial"/>
        <w:sz w:val="16"/>
      </w:rPr>
      <w:t>, University of Oregon.</w:t>
    </w:r>
    <w:r w:rsidRPr="007861F0">
      <w:rPr>
        <w:rFonts w:cs="Arial"/>
        <w:sz w:val="16"/>
      </w:rPr>
      <w:t xml:space="preserve"> All rights reserved. </w:t>
    </w:r>
    <w:r w:rsidRPr="007861F0">
      <w:rPr>
        <w:rStyle w:val="grame"/>
        <w:rFonts w:cs="Arial"/>
        <w:sz w:val="16"/>
      </w:rPr>
      <w:t>Created by intoCareers, a unit of the University of Oregon.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3C" w:rsidRDefault="00D7113C">
      <w:r>
        <w:separator/>
      </w:r>
    </w:p>
  </w:footnote>
  <w:footnote w:type="continuationSeparator" w:id="0">
    <w:p w:rsidR="00D7113C" w:rsidRDefault="00D7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A49"/>
    <w:multiLevelType w:val="hybridMultilevel"/>
    <w:tmpl w:val="3E3CD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4F3286"/>
    <w:multiLevelType w:val="hybridMultilevel"/>
    <w:tmpl w:val="0728C92C"/>
    <w:lvl w:ilvl="0" w:tplc="471A626C">
      <w:start w:val="1"/>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3F0D3B"/>
    <w:multiLevelType w:val="hybridMultilevel"/>
    <w:tmpl w:val="A1C21C56"/>
    <w:lvl w:ilvl="0" w:tplc="5898C0E2">
      <w:start w:val="3"/>
      <w:numFmt w:val="bullet"/>
      <w:lvlText w:val=""/>
      <w:lvlJc w:val="left"/>
      <w:pPr>
        <w:tabs>
          <w:tab w:val="num" w:pos="1440"/>
        </w:tabs>
        <w:ind w:left="1440" w:hanging="360"/>
      </w:pPr>
      <w:rPr>
        <w:rFonts w:ascii="Symbol" w:eastAsia="Times New Roman"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E75383"/>
    <w:multiLevelType w:val="hybridMultilevel"/>
    <w:tmpl w:val="174ADFD0"/>
    <w:lvl w:ilvl="0" w:tplc="5898C0E2">
      <w:start w:val="3"/>
      <w:numFmt w:val="bullet"/>
      <w:lvlText w:val=""/>
      <w:lvlJc w:val="left"/>
      <w:pPr>
        <w:tabs>
          <w:tab w:val="num" w:pos="1440"/>
        </w:tabs>
        <w:ind w:left="144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B32CB1"/>
    <w:multiLevelType w:val="hybridMultilevel"/>
    <w:tmpl w:val="2F426426"/>
    <w:lvl w:ilvl="0" w:tplc="5898C0E2">
      <w:start w:val="3"/>
      <w:numFmt w:val="bullet"/>
      <w:lvlText w:val=""/>
      <w:lvlJc w:val="left"/>
      <w:pPr>
        <w:tabs>
          <w:tab w:val="num" w:pos="1440"/>
        </w:tabs>
        <w:ind w:left="1440" w:hanging="360"/>
      </w:pPr>
      <w:rPr>
        <w:rFonts w:ascii="Symbol" w:eastAsia="Times New Roman"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247701"/>
    <w:multiLevelType w:val="hybridMultilevel"/>
    <w:tmpl w:val="8678491C"/>
    <w:lvl w:ilvl="0" w:tplc="5898C0E2">
      <w:start w:val="3"/>
      <w:numFmt w:val="bullet"/>
      <w:lvlText w:val=""/>
      <w:lvlJc w:val="left"/>
      <w:pPr>
        <w:tabs>
          <w:tab w:val="num" w:pos="1440"/>
        </w:tabs>
        <w:ind w:left="1440" w:hanging="360"/>
      </w:pPr>
      <w:rPr>
        <w:rFonts w:ascii="Symbol" w:eastAsia="Times New Roman"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3F33FF"/>
    <w:multiLevelType w:val="hybridMultilevel"/>
    <w:tmpl w:val="DDF4964C"/>
    <w:lvl w:ilvl="0" w:tplc="5898C0E2">
      <w:start w:val="3"/>
      <w:numFmt w:val="bullet"/>
      <w:lvlText w:val=""/>
      <w:lvlJc w:val="left"/>
      <w:pPr>
        <w:tabs>
          <w:tab w:val="num" w:pos="1440"/>
        </w:tabs>
        <w:ind w:left="144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2E5B5F"/>
    <w:multiLevelType w:val="hybridMultilevel"/>
    <w:tmpl w:val="12548BCE"/>
    <w:lvl w:ilvl="0" w:tplc="5898C0E2">
      <w:start w:val="3"/>
      <w:numFmt w:val="bullet"/>
      <w:lvlText w:val=""/>
      <w:lvlJc w:val="left"/>
      <w:pPr>
        <w:tabs>
          <w:tab w:val="num" w:pos="1440"/>
        </w:tabs>
        <w:ind w:left="144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D42936"/>
    <w:multiLevelType w:val="hybridMultilevel"/>
    <w:tmpl w:val="6C7C724C"/>
    <w:lvl w:ilvl="0" w:tplc="5898C0E2">
      <w:start w:val="3"/>
      <w:numFmt w:val="bullet"/>
      <w:lvlText w:val=""/>
      <w:lvlJc w:val="left"/>
      <w:pPr>
        <w:tabs>
          <w:tab w:val="num" w:pos="1440"/>
        </w:tabs>
        <w:ind w:left="1440" w:hanging="360"/>
      </w:pPr>
      <w:rPr>
        <w:rFonts w:ascii="Symbol" w:eastAsia="Times New Roman"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2D0D81"/>
    <w:multiLevelType w:val="hybridMultilevel"/>
    <w:tmpl w:val="88FCD38C"/>
    <w:lvl w:ilvl="0" w:tplc="5898C0E2">
      <w:start w:val="3"/>
      <w:numFmt w:val="bullet"/>
      <w:lvlText w:val=""/>
      <w:lvlJc w:val="left"/>
      <w:pPr>
        <w:tabs>
          <w:tab w:val="num" w:pos="1440"/>
        </w:tabs>
        <w:ind w:left="1440" w:hanging="360"/>
      </w:pPr>
      <w:rPr>
        <w:rFonts w:ascii="Symbol" w:eastAsia="Times New Roman"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9C5EC4"/>
    <w:multiLevelType w:val="hybridMultilevel"/>
    <w:tmpl w:val="50149782"/>
    <w:lvl w:ilvl="0" w:tplc="765671E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97336B"/>
    <w:multiLevelType w:val="hybridMultilevel"/>
    <w:tmpl w:val="4868272A"/>
    <w:lvl w:ilvl="0" w:tplc="471A626C">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A04543"/>
    <w:multiLevelType w:val="hybridMultilevel"/>
    <w:tmpl w:val="C51C3810"/>
    <w:lvl w:ilvl="0" w:tplc="DEB8E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557286"/>
    <w:multiLevelType w:val="hybridMultilevel"/>
    <w:tmpl w:val="7F6237EA"/>
    <w:lvl w:ilvl="0" w:tplc="5898C0E2">
      <w:start w:val="3"/>
      <w:numFmt w:val="bullet"/>
      <w:lvlText w:val=""/>
      <w:lvlJc w:val="left"/>
      <w:pPr>
        <w:tabs>
          <w:tab w:val="num" w:pos="1440"/>
        </w:tabs>
        <w:ind w:left="144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EF11EB"/>
    <w:multiLevelType w:val="hybridMultilevel"/>
    <w:tmpl w:val="1812A95A"/>
    <w:lvl w:ilvl="0" w:tplc="5898C0E2">
      <w:start w:val="3"/>
      <w:numFmt w:val="bullet"/>
      <w:lvlText w:val=""/>
      <w:lvlJc w:val="left"/>
      <w:pPr>
        <w:tabs>
          <w:tab w:val="num" w:pos="1440"/>
        </w:tabs>
        <w:ind w:left="144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85731D"/>
    <w:multiLevelType w:val="hybridMultilevel"/>
    <w:tmpl w:val="E1343BE2"/>
    <w:lvl w:ilvl="0" w:tplc="5898C0E2">
      <w:start w:val="3"/>
      <w:numFmt w:val="bullet"/>
      <w:lvlText w:val=""/>
      <w:lvlJc w:val="left"/>
      <w:pPr>
        <w:tabs>
          <w:tab w:val="num" w:pos="3240"/>
        </w:tabs>
        <w:ind w:left="3240" w:hanging="360"/>
      </w:pPr>
      <w:rPr>
        <w:rFonts w:ascii="Symbol" w:eastAsia="Times New Roman"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A0174CD"/>
    <w:multiLevelType w:val="hybridMultilevel"/>
    <w:tmpl w:val="F5DCB97A"/>
    <w:lvl w:ilvl="0" w:tplc="3B084A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B450FF5"/>
    <w:multiLevelType w:val="hybridMultilevel"/>
    <w:tmpl w:val="AACCD082"/>
    <w:lvl w:ilvl="0" w:tplc="5898C0E2">
      <w:start w:val="3"/>
      <w:numFmt w:val="bullet"/>
      <w:lvlText w:val=""/>
      <w:lvlJc w:val="left"/>
      <w:pPr>
        <w:tabs>
          <w:tab w:val="num" w:pos="1440"/>
        </w:tabs>
        <w:ind w:left="144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23C36A2"/>
    <w:multiLevelType w:val="hybridMultilevel"/>
    <w:tmpl w:val="4A7629D0"/>
    <w:lvl w:ilvl="0" w:tplc="5898C0E2">
      <w:start w:val="3"/>
      <w:numFmt w:val="bullet"/>
      <w:lvlText w:val=""/>
      <w:lvlJc w:val="left"/>
      <w:pPr>
        <w:tabs>
          <w:tab w:val="num" w:pos="1440"/>
        </w:tabs>
        <w:ind w:left="1440" w:hanging="360"/>
      </w:pPr>
      <w:rPr>
        <w:rFonts w:ascii="Symbol" w:eastAsia="Times New Roman"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3C7237"/>
    <w:multiLevelType w:val="hybridMultilevel"/>
    <w:tmpl w:val="E3304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549FF"/>
    <w:multiLevelType w:val="hybridMultilevel"/>
    <w:tmpl w:val="FB6E73B2"/>
    <w:lvl w:ilvl="0" w:tplc="D58CC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
  </w:num>
  <w:num w:numId="4">
    <w:abstractNumId w:val="20"/>
  </w:num>
  <w:num w:numId="5">
    <w:abstractNumId w:val="0"/>
  </w:num>
  <w:num w:numId="6">
    <w:abstractNumId w:val="19"/>
  </w:num>
  <w:num w:numId="7">
    <w:abstractNumId w:val="10"/>
  </w:num>
  <w:num w:numId="8">
    <w:abstractNumId w:val="4"/>
  </w:num>
  <w:num w:numId="9">
    <w:abstractNumId w:val="17"/>
  </w:num>
  <w:num w:numId="10">
    <w:abstractNumId w:val="14"/>
  </w:num>
  <w:num w:numId="11">
    <w:abstractNumId w:val="3"/>
  </w:num>
  <w:num w:numId="12">
    <w:abstractNumId w:val="15"/>
  </w:num>
  <w:num w:numId="13">
    <w:abstractNumId w:val="13"/>
  </w:num>
  <w:num w:numId="14">
    <w:abstractNumId w:val="6"/>
  </w:num>
  <w:num w:numId="15">
    <w:abstractNumId w:val="7"/>
  </w:num>
  <w:num w:numId="16">
    <w:abstractNumId w:val="18"/>
  </w:num>
  <w:num w:numId="17">
    <w:abstractNumId w:val="9"/>
  </w:num>
  <w:num w:numId="18">
    <w:abstractNumId w:val="2"/>
  </w:num>
  <w:num w:numId="19">
    <w:abstractNumId w:val="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8B"/>
    <w:rsid w:val="00027849"/>
    <w:rsid w:val="0009008F"/>
    <w:rsid w:val="001734D7"/>
    <w:rsid w:val="001D63FA"/>
    <w:rsid w:val="00357B1B"/>
    <w:rsid w:val="00391902"/>
    <w:rsid w:val="003C0D77"/>
    <w:rsid w:val="0049037E"/>
    <w:rsid w:val="005E53DB"/>
    <w:rsid w:val="00741E6B"/>
    <w:rsid w:val="009E33F2"/>
    <w:rsid w:val="009F0247"/>
    <w:rsid w:val="00A44B97"/>
    <w:rsid w:val="00B63569"/>
    <w:rsid w:val="00CE383D"/>
    <w:rsid w:val="00D17340"/>
    <w:rsid w:val="00D7113C"/>
    <w:rsid w:val="00D809B6"/>
    <w:rsid w:val="00DA228B"/>
    <w:rsid w:val="00DD7F61"/>
    <w:rsid w:val="00E42B81"/>
    <w:rsid w:val="00E47976"/>
    <w:rsid w:val="00EB3C0F"/>
    <w:rsid w:val="00FF71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F6FC8"/>
  <w15:docId w15:val="{13BE818D-DFB5-4D88-9B07-AEE1F684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eastAsia="Times New Roman"/>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A228B"/>
    <w:rPr>
      <w:rFonts w:ascii="Arial" w:hAnsi="Arial"/>
    </w:rPr>
  </w:style>
  <w:style w:type="character" w:customStyle="1" w:styleId="grame">
    <w:name w:val="grame"/>
    <w:uiPriority w:val="99"/>
    <w:rsid w:val="00DA228B"/>
    <w:rPr>
      <w:rFonts w:cs="Times New Roman"/>
    </w:rPr>
  </w:style>
  <w:style w:type="paragraph" w:styleId="ListParagraph">
    <w:name w:val="List Paragraph"/>
    <w:basedOn w:val="Normal"/>
    <w:uiPriority w:val="72"/>
    <w:qFormat/>
    <w:rsid w:val="0049037E"/>
    <w:pPr>
      <w:ind w:left="720"/>
      <w:contextualSpacing/>
    </w:pPr>
  </w:style>
  <w:style w:type="character" w:styleId="Hyperlink">
    <w:name w:val="Hyperlink"/>
    <w:basedOn w:val="DefaultParagraphFont"/>
    <w:uiPriority w:val="99"/>
    <w:unhideWhenUsed/>
    <w:rsid w:val="0049037E"/>
    <w:rPr>
      <w:color w:val="0563C1" w:themeColor="hyperlink"/>
      <w:u w:val="single"/>
    </w:rPr>
  </w:style>
  <w:style w:type="character" w:customStyle="1" w:styleId="Mention1">
    <w:name w:val="Mention1"/>
    <w:basedOn w:val="DefaultParagraphFont"/>
    <w:uiPriority w:val="99"/>
    <w:semiHidden/>
    <w:unhideWhenUsed/>
    <w:rsid w:val="0049037E"/>
    <w:rPr>
      <w:color w:val="2B579A"/>
      <w:shd w:val="clear" w:color="auto" w:fill="E6E6E6"/>
    </w:rPr>
  </w:style>
  <w:style w:type="character" w:customStyle="1" w:styleId="calculationclick">
    <w:name w:val="calculationclick"/>
    <w:basedOn w:val="DefaultParagraphFont"/>
    <w:rsid w:val="0009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Help('staffordloan.htm','en_US','/help/');" TargetMode="External"/><Relationship Id="rId12" Type="http://schemas.openxmlformats.org/officeDocument/2006/relationships/hyperlink" Target="https://www.peacecor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forameri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tionalservice.gov/programs/americorps" TargetMode="External"/><Relationship Id="rId4" Type="http://schemas.openxmlformats.org/officeDocument/2006/relationships/webSettings" Target="webSettings.xml"/><Relationship Id="rId9" Type="http://schemas.openxmlformats.org/officeDocument/2006/relationships/hyperlink" Target="https://fafsa.ed.gov/fotw1718/pdf/PdfFafsa17-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Paying for School</vt:lpstr>
    </vt:vector>
  </TitlesOfParts>
  <Company>intoCareers</Company>
  <LinksUpToDate>false</LinksUpToDate>
  <CharactersWithSpaces>5152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School</dc:title>
  <dc:creator>Tim Wallace</dc:creator>
  <cp:lastModifiedBy>Hang Nguyen</cp:lastModifiedBy>
  <cp:revision>8</cp:revision>
  <dcterms:created xsi:type="dcterms:W3CDTF">2017-06-13T21:05:00Z</dcterms:created>
  <dcterms:modified xsi:type="dcterms:W3CDTF">2017-06-14T23:59:00Z</dcterms:modified>
</cp:coreProperties>
</file>