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6" w:type="dxa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9900CB" w:rsidTr="0057377A">
        <w:trPr>
          <w:trHeight w:hRule="exact" w:val="548"/>
        </w:trPr>
        <w:tc>
          <w:tcPr>
            <w:tcW w:w="9576" w:type="dxa"/>
            <w:shd w:val="clear" w:color="auto" w:fill="D9D9D9"/>
          </w:tcPr>
          <w:p w:rsidR="009900CB" w:rsidRDefault="00486EE6" w:rsidP="004F4AE4">
            <w:pPr>
              <w:pStyle w:val="TableParagraph"/>
              <w:spacing w:before="120"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 w:rsidR="00F76657">
              <w:rPr>
                <w:b/>
                <w:sz w:val="24"/>
              </w:rPr>
              <w:t xml:space="preserve"> II</w:t>
            </w:r>
            <w:r w:rsidR="001D6B44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 xml:space="preserve">: </w:t>
            </w:r>
            <w:r w:rsidR="00493911">
              <w:rPr>
                <w:b/>
                <w:sz w:val="24"/>
              </w:rPr>
              <w:t>What Do I Want to Do?</w:t>
            </w:r>
            <w:r w:rsidR="00F76657">
              <w:rPr>
                <w:b/>
                <w:sz w:val="24"/>
              </w:rPr>
              <w:t xml:space="preserve"> </w:t>
            </w:r>
          </w:p>
        </w:tc>
      </w:tr>
      <w:tr w:rsidR="009900CB" w:rsidTr="0057377A">
        <w:trPr>
          <w:trHeight w:hRule="exact" w:val="548"/>
        </w:trPr>
        <w:tc>
          <w:tcPr>
            <w:tcW w:w="9576" w:type="dxa"/>
          </w:tcPr>
          <w:p w:rsidR="009900CB" w:rsidRDefault="004C6AA6" w:rsidP="004F4AE4">
            <w:pPr>
              <w:pStyle w:val="TableParagraph"/>
              <w:spacing w:before="121" w:line="240" w:lineRule="auto"/>
              <w:ind w:left="98"/>
              <w:rPr>
                <w:sz w:val="24"/>
              </w:rPr>
            </w:pPr>
            <w:r>
              <w:rPr>
                <w:b/>
                <w:sz w:val="24"/>
              </w:rPr>
              <w:t>Topic</w:t>
            </w:r>
            <w:r w:rsidR="00486EE6">
              <w:rPr>
                <w:b/>
                <w:sz w:val="24"/>
              </w:rPr>
              <w:t xml:space="preserve">:  </w:t>
            </w:r>
            <w:r w:rsidR="002D66B0">
              <w:rPr>
                <w:sz w:val="24"/>
              </w:rPr>
              <w:t>Career Cluster Inventory</w:t>
            </w:r>
            <w:r w:rsidR="006064D6">
              <w:rPr>
                <w:sz w:val="24"/>
              </w:rPr>
              <w:t xml:space="preserve"> and Occupation Research</w:t>
            </w:r>
          </w:p>
        </w:tc>
      </w:tr>
      <w:tr w:rsidR="009900CB" w:rsidTr="0057377A">
        <w:trPr>
          <w:trHeight w:val="781"/>
        </w:trPr>
        <w:tc>
          <w:tcPr>
            <w:tcW w:w="9576" w:type="dxa"/>
          </w:tcPr>
          <w:p w:rsidR="009900CB" w:rsidRDefault="001D6B44">
            <w:pPr>
              <w:pStyle w:val="TableParagraph"/>
              <w:spacing w:before="121"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Objective</w:t>
            </w:r>
            <w:r w:rsidR="00486EE6">
              <w:rPr>
                <w:b/>
                <w:sz w:val="24"/>
              </w:rPr>
              <w:t>(s):  Students will:</w:t>
            </w:r>
          </w:p>
          <w:p w:rsidR="002D66B0" w:rsidRDefault="002D66B0" w:rsidP="002D66B0">
            <w:pPr>
              <w:pStyle w:val="BodyText"/>
              <w:numPr>
                <w:ilvl w:val="0"/>
                <w:numId w:val="3"/>
              </w:numPr>
              <w:tabs>
                <w:tab w:val="left" w:pos="839"/>
              </w:tabs>
              <w:ind w:right="211"/>
            </w:pPr>
            <w:r>
              <w:t>Develop skills to locate, evaluate, and interpret career</w:t>
            </w:r>
            <w:r w:rsidRPr="00F94F39">
              <w:rPr>
                <w:spacing w:val="-28"/>
              </w:rPr>
              <w:t xml:space="preserve"> </w:t>
            </w:r>
            <w:r>
              <w:t>information.</w:t>
            </w:r>
          </w:p>
          <w:p w:rsidR="002D66B0" w:rsidRDefault="002D66B0" w:rsidP="002D66B0">
            <w:pPr>
              <w:pStyle w:val="BodyText"/>
              <w:numPr>
                <w:ilvl w:val="0"/>
                <w:numId w:val="3"/>
              </w:numPr>
              <w:tabs>
                <w:tab w:val="left" w:pos="839"/>
              </w:tabs>
              <w:ind w:right="211"/>
            </w:pPr>
            <w:r>
              <w:t>Understand the relationship between educational achievement</w:t>
            </w:r>
            <w:r w:rsidRPr="004772EE">
              <w:rPr>
                <w:spacing w:val="-23"/>
              </w:rPr>
              <w:t xml:space="preserve"> </w:t>
            </w:r>
            <w:r>
              <w:t>and</w:t>
            </w:r>
            <w:r w:rsidRPr="004772EE">
              <w:rPr>
                <w:spacing w:val="-6"/>
              </w:rPr>
              <w:t xml:space="preserve"> </w:t>
            </w:r>
            <w:r>
              <w:t>career choices/postsecondary</w:t>
            </w:r>
            <w:r w:rsidRPr="004772EE">
              <w:rPr>
                <w:spacing w:val="-14"/>
              </w:rPr>
              <w:t xml:space="preserve"> </w:t>
            </w:r>
            <w:r>
              <w:t>options.</w:t>
            </w:r>
          </w:p>
          <w:p w:rsidR="002D66B0" w:rsidRDefault="002D66B0" w:rsidP="002D66B0">
            <w:pPr>
              <w:pStyle w:val="BodyText"/>
              <w:numPr>
                <w:ilvl w:val="0"/>
                <w:numId w:val="3"/>
              </w:numPr>
              <w:tabs>
                <w:tab w:val="left" w:pos="839"/>
              </w:tabs>
              <w:ind w:right="211"/>
            </w:pPr>
            <w:r>
              <w:t>Identify career clusters and related pathways through an interest</w:t>
            </w:r>
            <w:r>
              <w:rPr>
                <w:spacing w:val="-28"/>
              </w:rPr>
              <w:t xml:space="preserve"> </w:t>
            </w:r>
            <w:r>
              <w:t>assessment</w:t>
            </w:r>
            <w:r w:rsidRPr="004772EE">
              <w:rPr>
                <w:spacing w:val="-3"/>
              </w:rPr>
              <w:t xml:space="preserve"> </w:t>
            </w:r>
            <w:r>
              <w:t>that match career and education</w:t>
            </w:r>
            <w:r w:rsidRPr="004772EE">
              <w:rPr>
                <w:spacing w:val="-14"/>
              </w:rPr>
              <w:t xml:space="preserve"> </w:t>
            </w:r>
            <w:r>
              <w:t>goals.</w:t>
            </w:r>
          </w:p>
          <w:p w:rsidR="004C6AA6" w:rsidRPr="0090325B" w:rsidRDefault="004C6AA6" w:rsidP="00C41408">
            <w:pPr>
              <w:pStyle w:val="BodyText"/>
              <w:tabs>
                <w:tab w:val="left" w:pos="839"/>
              </w:tabs>
              <w:ind w:left="840" w:right="211"/>
            </w:pPr>
          </w:p>
        </w:tc>
      </w:tr>
      <w:tr w:rsidR="00F50F22" w:rsidTr="0049082F">
        <w:trPr>
          <w:trHeight w:hRule="exact" w:val="1001"/>
        </w:trPr>
        <w:tc>
          <w:tcPr>
            <w:tcW w:w="9576" w:type="dxa"/>
          </w:tcPr>
          <w:p w:rsidR="00BA4C8B" w:rsidRDefault="00F50F22" w:rsidP="00BA4C8B">
            <w:pPr>
              <w:pStyle w:val="TableParagraph"/>
              <w:rPr>
                <w:b/>
                <w:sz w:val="24"/>
              </w:rPr>
            </w:pPr>
            <w:r w:rsidRPr="00BA4C8B">
              <w:rPr>
                <w:b/>
                <w:sz w:val="24"/>
              </w:rPr>
              <w:t>Goal</w:t>
            </w:r>
            <w:r w:rsidR="001D6B44">
              <w:rPr>
                <w:b/>
                <w:sz w:val="24"/>
              </w:rPr>
              <w:t>(</w:t>
            </w:r>
            <w:r w:rsidRPr="00BA4C8B">
              <w:rPr>
                <w:b/>
                <w:sz w:val="24"/>
              </w:rPr>
              <w:t>s</w:t>
            </w:r>
            <w:r w:rsidR="001D6B44">
              <w:rPr>
                <w:b/>
                <w:sz w:val="24"/>
              </w:rPr>
              <w:t>)</w:t>
            </w:r>
            <w:r w:rsidRPr="00BA4C8B">
              <w:rPr>
                <w:b/>
                <w:sz w:val="24"/>
              </w:rPr>
              <w:t xml:space="preserve">: </w:t>
            </w:r>
            <w:r w:rsidR="0096089C">
              <w:rPr>
                <w:b/>
                <w:sz w:val="24"/>
              </w:rPr>
              <w:t xml:space="preserve">Students will: </w:t>
            </w:r>
          </w:p>
          <w:p w:rsidR="00F50F22" w:rsidRPr="00C41408" w:rsidRDefault="007977D8" w:rsidP="00FD05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Take a Career Cluster Inventory Assessment using A</w:t>
            </w:r>
            <w:r w:rsidR="00FD052D">
              <w:rPr>
                <w:sz w:val="24"/>
              </w:rPr>
              <w:t>z</w:t>
            </w:r>
            <w:r>
              <w:rPr>
                <w:sz w:val="24"/>
              </w:rPr>
              <w:t xml:space="preserve">CIS </w:t>
            </w:r>
            <w:r w:rsidR="00E92FB3">
              <w:rPr>
                <w:sz w:val="24"/>
              </w:rPr>
              <w:t>to see</w:t>
            </w:r>
            <w:r>
              <w:rPr>
                <w:sz w:val="24"/>
              </w:rPr>
              <w:t xml:space="preserve"> how their interest line up with the sixteen career clusters. </w:t>
            </w:r>
            <w:r w:rsidR="00C41408">
              <w:rPr>
                <w:sz w:val="24"/>
              </w:rPr>
              <w:t xml:space="preserve"> </w:t>
            </w:r>
          </w:p>
        </w:tc>
      </w:tr>
      <w:tr w:rsidR="009900CB" w:rsidTr="0057377A">
        <w:trPr>
          <w:trHeight w:hRule="exact" w:val="548"/>
        </w:trPr>
        <w:tc>
          <w:tcPr>
            <w:tcW w:w="9576" w:type="dxa"/>
          </w:tcPr>
          <w:p w:rsidR="009900CB" w:rsidRDefault="00B81AC8">
            <w:pPr>
              <w:pStyle w:val="TableParagraph"/>
              <w:spacing w:before="121" w:line="240" w:lineRule="auto"/>
              <w:ind w:left="98"/>
              <w:rPr>
                <w:sz w:val="24"/>
              </w:rPr>
            </w:pPr>
            <w:r>
              <w:rPr>
                <w:b/>
                <w:sz w:val="24"/>
              </w:rPr>
              <w:t>L</w:t>
            </w:r>
            <w:r w:rsidR="00486EE6">
              <w:rPr>
                <w:b/>
                <w:sz w:val="24"/>
              </w:rPr>
              <w:t xml:space="preserve">ength:  </w:t>
            </w:r>
            <w:r w:rsidR="00527526">
              <w:rPr>
                <w:sz w:val="24"/>
              </w:rPr>
              <w:t xml:space="preserve">one </w:t>
            </w:r>
            <w:r w:rsidR="00486EE6">
              <w:rPr>
                <w:sz w:val="24"/>
              </w:rPr>
              <w:t>class period</w:t>
            </w:r>
            <w:r w:rsidR="00C41408">
              <w:rPr>
                <w:sz w:val="24"/>
              </w:rPr>
              <w:t>s</w:t>
            </w:r>
            <w:r w:rsidR="00EB153F">
              <w:rPr>
                <w:sz w:val="24"/>
              </w:rPr>
              <w:t xml:space="preserve"> </w:t>
            </w:r>
          </w:p>
        </w:tc>
      </w:tr>
      <w:tr w:rsidR="009900CB" w:rsidTr="0057377A">
        <w:trPr>
          <w:trHeight w:val="916"/>
        </w:trPr>
        <w:tc>
          <w:tcPr>
            <w:tcW w:w="9576" w:type="dxa"/>
          </w:tcPr>
          <w:p w:rsidR="00E914CD" w:rsidRDefault="00486EE6" w:rsidP="00D4625B">
            <w:pPr>
              <w:pStyle w:val="TableParagraph"/>
              <w:spacing w:before="121"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Materials:  </w:t>
            </w:r>
          </w:p>
          <w:p w:rsidR="0092089B" w:rsidRDefault="00527526" w:rsidP="00FD052D">
            <w:pPr>
              <w:pStyle w:val="TableParagraph"/>
              <w:spacing w:before="121" w:line="240" w:lineRule="auto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Acce</w:t>
            </w:r>
            <w:r w:rsidR="0092089B">
              <w:rPr>
                <w:i/>
                <w:sz w:val="24"/>
              </w:rPr>
              <w:t>ss to A</w:t>
            </w:r>
            <w:r w:rsidR="00FD052D">
              <w:rPr>
                <w:i/>
                <w:sz w:val="24"/>
              </w:rPr>
              <w:t>z</w:t>
            </w:r>
            <w:r w:rsidR="0092089B">
              <w:rPr>
                <w:i/>
                <w:sz w:val="24"/>
              </w:rPr>
              <w:t>CIS</w:t>
            </w:r>
          </w:p>
        </w:tc>
      </w:tr>
      <w:tr w:rsidR="009900CB" w:rsidRPr="00D67827" w:rsidTr="003B27BF">
        <w:trPr>
          <w:trHeight w:val="2230"/>
        </w:trPr>
        <w:tc>
          <w:tcPr>
            <w:tcW w:w="9576" w:type="dxa"/>
          </w:tcPr>
          <w:p w:rsidR="009900CB" w:rsidRPr="00D67827" w:rsidRDefault="00486EE6">
            <w:pPr>
              <w:pStyle w:val="TableParagraph"/>
              <w:spacing w:before="121" w:line="288" w:lineRule="exact"/>
              <w:ind w:left="98"/>
              <w:rPr>
                <w:b/>
                <w:sz w:val="24"/>
                <w:szCs w:val="24"/>
              </w:rPr>
            </w:pPr>
            <w:r w:rsidRPr="00D67827">
              <w:rPr>
                <w:b/>
                <w:sz w:val="24"/>
                <w:szCs w:val="24"/>
              </w:rPr>
              <w:t>Description of Activity:</w:t>
            </w:r>
          </w:p>
          <w:p w:rsidR="00DD5BBD" w:rsidRPr="00D67827" w:rsidRDefault="00DD5BBD">
            <w:pPr>
              <w:pStyle w:val="TableParagraph"/>
              <w:spacing w:before="121" w:line="288" w:lineRule="exact"/>
              <w:ind w:left="98"/>
              <w:rPr>
                <w:b/>
                <w:sz w:val="24"/>
                <w:szCs w:val="24"/>
              </w:rPr>
            </w:pPr>
          </w:p>
          <w:p w:rsidR="0049082F" w:rsidRDefault="0049082F" w:rsidP="00322E60">
            <w:pPr>
              <w:pStyle w:val="TableParagraph"/>
              <w:numPr>
                <w:ilvl w:val="0"/>
                <w:numId w:val="8"/>
              </w:numPr>
              <w:tabs>
                <w:tab w:val="left" w:pos="639"/>
              </w:tabs>
              <w:spacing w:line="240" w:lineRule="auto"/>
              <w:ind w:right="114"/>
              <w:rPr>
                <w:sz w:val="24"/>
                <w:szCs w:val="24"/>
              </w:rPr>
            </w:pPr>
            <w:r w:rsidRPr="0049082F">
              <w:rPr>
                <w:sz w:val="24"/>
                <w:szCs w:val="24"/>
              </w:rPr>
              <w:t>Students will use A</w:t>
            </w:r>
            <w:r w:rsidR="00FD052D">
              <w:rPr>
                <w:sz w:val="24"/>
                <w:szCs w:val="24"/>
              </w:rPr>
              <w:t>z</w:t>
            </w:r>
            <w:r w:rsidRPr="0049082F">
              <w:rPr>
                <w:sz w:val="24"/>
                <w:szCs w:val="24"/>
              </w:rPr>
              <w:t xml:space="preserve">CIS to do their career cluster inventory assessment using the following steps: </w:t>
            </w:r>
          </w:p>
          <w:p w:rsidR="0049082F" w:rsidRDefault="0049082F" w:rsidP="0049082F">
            <w:pPr>
              <w:pStyle w:val="TableParagraph"/>
              <w:tabs>
                <w:tab w:val="left" w:pos="639"/>
              </w:tabs>
              <w:spacing w:line="240" w:lineRule="auto"/>
              <w:ind w:left="638" w:right="114"/>
              <w:rPr>
                <w:sz w:val="24"/>
                <w:szCs w:val="24"/>
              </w:rPr>
            </w:pPr>
          </w:p>
          <w:p w:rsidR="0049082F" w:rsidRDefault="0049082F" w:rsidP="00322E60">
            <w:pPr>
              <w:pStyle w:val="TableParagraph"/>
              <w:numPr>
                <w:ilvl w:val="0"/>
                <w:numId w:val="8"/>
              </w:numPr>
              <w:tabs>
                <w:tab w:val="left" w:pos="639"/>
              </w:tabs>
              <w:spacing w:line="240" w:lineRule="auto"/>
              <w:ind w:right="114"/>
              <w:rPr>
                <w:sz w:val="24"/>
                <w:szCs w:val="24"/>
              </w:rPr>
            </w:pPr>
            <w:r w:rsidRPr="00652F0D">
              <w:rPr>
                <w:sz w:val="24"/>
                <w:szCs w:val="24"/>
              </w:rPr>
              <w:t>Sign onto A</w:t>
            </w:r>
            <w:r w:rsidR="00FD052D">
              <w:rPr>
                <w:sz w:val="24"/>
                <w:szCs w:val="24"/>
              </w:rPr>
              <w:t>z</w:t>
            </w:r>
            <w:r w:rsidRPr="00652F0D">
              <w:rPr>
                <w:sz w:val="24"/>
                <w:szCs w:val="24"/>
              </w:rPr>
              <w:t xml:space="preserve">CIS Middle School Site and </w:t>
            </w:r>
            <w:r w:rsidR="00C37C2C">
              <w:rPr>
                <w:sz w:val="24"/>
                <w:szCs w:val="24"/>
              </w:rPr>
              <w:t>move the mouse cursor over the</w:t>
            </w:r>
            <w:r w:rsidRPr="00652F0D">
              <w:rPr>
                <w:sz w:val="24"/>
                <w:szCs w:val="24"/>
              </w:rPr>
              <w:t xml:space="preserve"> “</w:t>
            </w:r>
            <w:r w:rsidR="00652F0D">
              <w:rPr>
                <w:sz w:val="24"/>
                <w:szCs w:val="24"/>
              </w:rPr>
              <w:t>WHO AM I?</w:t>
            </w:r>
            <w:r w:rsidRPr="00652F0D">
              <w:rPr>
                <w:sz w:val="24"/>
                <w:szCs w:val="24"/>
              </w:rPr>
              <w:t>” from the top bar menu</w:t>
            </w:r>
          </w:p>
          <w:p w:rsidR="00BA4782" w:rsidRPr="00652F0D" w:rsidRDefault="00BA4782" w:rsidP="00BA4782">
            <w:pPr>
              <w:pStyle w:val="TableParagraph"/>
              <w:tabs>
                <w:tab w:val="left" w:pos="639"/>
              </w:tabs>
              <w:spacing w:line="240" w:lineRule="auto"/>
              <w:ind w:left="0" w:right="114"/>
              <w:rPr>
                <w:sz w:val="24"/>
                <w:szCs w:val="24"/>
              </w:rPr>
            </w:pPr>
          </w:p>
          <w:p w:rsidR="00C37C2C" w:rsidRDefault="0049082F" w:rsidP="00322E60">
            <w:pPr>
              <w:pStyle w:val="TableParagraph"/>
              <w:numPr>
                <w:ilvl w:val="0"/>
                <w:numId w:val="8"/>
              </w:numPr>
              <w:tabs>
                <w:tab w:val="left" w:pos="639"/>
              </w:tabs>
              <w:spacing w:line="240" w:lineRule="auto"/>
              <w:ind w:right="114"/>
              <w:rPr>
                <w:sz w:val="24"/>
                <w:szCs w:val="24"/>
              </w:rPr>
            </w:pPr>
            <w:r w:rsidRPr="00560876">
              <w:rPr>
                <w:sz w:val="24"/>
                <w:szCs w:val="24"/>
              </w:rPr>
              <w:t>Select “</w:t>
            </w:r>
            <w:r w:rsidR="00C37C2C">
              <w:rPr>
                <w:sz w:val="24"/>
                <w:szCs w:val="24"/>
              </w:rPr>
              <w:t>Career Cluster Inventory (Full Version)” from the Tools drop down menu to get to the Career Cluster Inventory page. Rate each of the 80 activities as “Like very mu</w:t>
            </w:r>
            <w:r w:rsidR="00322E60">
              <w:rPr>
                <w:sz w:val="24"/>
                <w:szCs w:val="24"/>
              </w:rPr>
              <w:t xml:space="preserve">ch, Like, Not sure, or Dislike”. This inventory will take about 10 minutes. </w:t>
            </w:r>
          </w:p>
          <w:p w:rsidR="00FD02F4" w:rsidRDefault="00FD02F4" w:rsidP="00FD02F4">
            <w:pPr>
              <w:pStyle w:val="TableParagraph"/>
              <w:tabs>
                <w:tab w:val="left" w:pos="639"/>
              </w:tabs>
              <w:spacing w:line="240" w:lineRule="auto"/>
              <w:ind w:left="638" w:right="114"/>
              <w:rPr>
                <w:sz w:val="24"/>
                <w:szCs w:val="24"/>
              </w:rPr>
            </w:pPr>
          </w:p>
          <w:p w:rsidR="00C37C2C" w:rsidRDefault="00C37C2C" w:rsidP="00322E60">
            <w:pPr>
              <w:pStyle w:val="TableParagraph"/>
              <w:numPr>
                <w:ilvl w:val="0"/>
                <w:numId w:val="8"/>
              </w:numPr>
              <w:tabs>
                <w:tab w:val="left" w:pos="639"/>
              </w:tabs>
              <w:spacing w:line="240" w:lineRule="auto"/>
              <w:ind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bar chart showing the scores for each of the sixteen career clusters </w:t>
            </w:r>
            <w:proofErr w:type="gramStart"/>
            <w:r>
              <w:rPr>
                <w:sz w:val="24"/>
                <w:szCs w:val="24"/>
              </w:rPr>
              <w:t>will be displayed</w:t>
            </w:r>
            <w:proofErr w:type="gramEnd"/>
            <w:r w:rsidR="0010351F">
              <w:rPr>
                <w:sz w:val="24"/>
                <w:szCs w:val="24"/>
              </w:rPr>
              <w:t xml:space="preserve"> in ranked order</w:t>
            </w:r>
            <w:r>
              <w:rPr>
                <w:sz w:val="24"/>
                <w:szCs w:val="24"/>
              </w:rPr>
              <w:t xml:space="preserve">, an example is shown below. </w:t>
            </w:r>
          </w:p>
          <w:p w:rsidR="00C37C2C" w:rsidRDefault="00C37C2C" w:rsidP="00C37C2C">
            <w:pPr>
              <w:pStyle w:val="TableParagraph"/>
              <w:tabs>
                <w:tab w:val="left" w:pos="639"/>
              </w:tabs>
              <w:spacing w:line="240" w:lineRule="auto"/>
              <w:ind w:right="114"/>
              <w:rPr>
                <w:sz w:val="24"/>
                <w:szCs w:val="24"/>
              </w:rPr>
            </w:pPr>
          </w:p>
          <w:p w:rsidR="0049082F" w:rsidRPr="00560876" w:rsidRDefault="00BA4782" w:rsidP="00C37C2C">
            <w:pPr>
              <w:pStyle w:val="TableParagraph"/>
              <w:tabs>
                <w:tab w:val="left" w:pos="639"/>
              </w:tabs>
              <w:spacing w:line="240" w:lineRule="auto"/>
              <w:ind w:right="114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CD08C54" wp14:editId="67750C56">
                  <wp:extent cx="6068060" cy="3889375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8060" cy="388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37C2C">
              <w:rPr>
                <w:sz w:val="24"/>
                <w:szCs w:val="24"/>
              </w:rPr>
              <w:t xml:space="preserve"> </w:t>
            </w:r>
          </w:p>
          <w:p w:rsidR="004767A7" w:rsidRPr="00C76FBE" w:rsidRDefault="00963BAF" w:rsidP="00322E60">
            <w:pPr>
              <w:pStyle w:val="TableParagraph"/>
              <w:numPr>
                <w:ilvl w:val="0"/>
                <w:numId w:val="8"/>
              </w:numPr>
              <w:tabs>
                <w:tab w:val="left" w:pos="639"/>
              </w:tabs>
              <w:spacing w:line="240" w:lineRule="auto"/>
              <w:ind w:right="114"/>
              <w:rPr>
                <w:sz w:val="24"/>
                <w:szCs w:val="24"/>
              </w:rPr>
            </w:pPr>
            <w:r w:rsidRPr="00C76FBE">
              <w:rPr>
                <w:color w:val="FF0000"/>
                <w:sz w:val="24"/>
                <w:szCs w:val="24"/>
              </w:rPr>
              <w:t>IMPORTANT</w:t>
            </w:r>
            <w:r w:rsidRPr="00C76FBE">
              <w:rPr>
                <w:sz w:val="24"/>
                <w:szCs w:val="24"/>
              </w:rPr>
              <w:t xml:space="preserve"> – Make sure </w:t>
            </w:r>
            <w:r w:rsidR="00322E60">
              <w:rPr>
                <w:sz w:val="24"/>
                <w:szCs w:val="24"/>
              </w:rPr>
              <w:t xml:space="preserve">students </w:t>
            </w:r>
            <w:r w:rsidRPr="00C76FBE">
              <w:rPr>
                <w:sz w:val="24"/>
                <w:szCs w:val="24"/>
              </w:rPr>
              <w:t xml:space="preserve">click on the SAVE button to save </w:t>
            </w:r>
            <w:r w:rsidR="00322E60">
              <w:rPr>
                <w:sz w:val="24"/>
                <w:szCs w:val="24"/>
              </w:rPr>
              <w:t>their</w:t>
            </w:r>
            <w:r w:rsidRPr="00C76FBE">
              <w:rPr>
                <w:sz w:val="24"/>
                <w:szCs w:val="24"/>
              </w:rPr>
              <w:t xml:space="preserve"> </w:t>
            </w:r>
            <w:r w:rsidR="002D3231" w:rsidRPr="00C76FBE">
              <w:rPr>
                <w:sz w:val="24"/>
                <w:szCs w:val="24"/>
              </w:rPr>
              <w:t xml:space="preserve">Career Cluster Inventory chart else the data will be lost. </w:t>
            </w:r>
            <w:r w:rsidR="00C76FBE" w:rsidRPr="00C76FBE">
              <w:rPr>
                <w:sz w:val="24"/>
                <w:szCs w:val="24"/>
              </w:rPr>
              <w:t xml:space="preserve">A screen </w:t>
            </w:r>
            <w:proofErr w:type="gramStart"/>
            <w:r w:rsidR="00C76FBE" w:rsidRPr="00C76FBE">
              <w:rPr>
                <w:sz w:val="24"/>
                <w:szCs w:val="24"/>
              </w:rPr>
              <w:t>like</w:t>
            </w:r>
            <w:proofErr w:type="gramEnd"/>
            <w:r w:rsidR="00C76FBE" w:rsidRPr="00C76FBE">
              <w:rPr>
                <w:sz w:val="24"/>
                <w:szCs w:val="24"/>
              </w:rPr>
              <w:t xml:space="preserve"> the one shown below is displayed once the SAVE button is selected. To retrieve the </w:t>
            </w:r>
            <w:r w:rsidR="002D3231" w:rsidRPr="00C76FBE">
              <w:rPr>
                <w:sz w:val="24"/>
                <w:szCs w:val="24"/>
              </w:rPr>
              <w:t xml:space="preserve">information saved </w:t>
            </w:r>
            <w:r w:rsidR="00C76FBE" w:rsidRPr="00C76FBE">
              <w:rPr>
                <w:sz w:val="24"/>
                <w:szCs w:val="24"/>
              </w:rPr>
              <w:t xml:space="preserve">for a later session, click on “Restore Answer Set 1” link. If multiple saves </w:t>
            </w:r>
            <w:proofErr w:type="gramStart"/>
            <w:r w:rsidR="00C76FBE" w:rsidRPr="00C76FBE">
              <w:rPr>
                <w:sz w:val="24"/>
                <w:szCs w:val="24"/>
              </w:rPr>
              <w:t>are done</w:t>
            </w:r>
            <w:proofErr w:type="gramEnd"/>
            <w:r w:rsidR="00C76FBE" w:rsidRPr="00C76FBE">
              <w:rPr>
                <w:sz w:val="24"/>
                <w:szCs w:val="24"/>
              </w:rPr>
              <w:t xml:space="preserve">, they will be listed with the saved dates indicated. </w:t>
            </w:r>
          </w:p>
          <w:p w:rsidR="004767A7" w:rsidRDefault="004767A7" w:rsidP="004767A7">
            <w:pPr>
              <w:pStyle w:val="TableParagraph"/>
              <w:tabs>
                <w:tab w:val="left" w:pos="639"/>
              </w:tabs>
              <w:spacing w:line="240" w:lineRule="auto"/>
              <w:ind w:right="114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880E88" wp14:editId="35941DD9">
                  <wp:extent cx="6068060" cy="1816735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8060" cy="181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67A7" w:rsidRDefault="004767A7" w:rsidP="004767A7">
            <w:pPr>
              <w:pStyle w:val="TableParagraph"/>
              <w:tabs>
                <w:tab w:val="left" w:pos="639"/>
              </w:tabs>
              <w:spacing w:line="240" w:lineRule="auto"/>
              <w:ind w:right="114"/>
              <w:rPr>
                <w:sz w:val="24"/>
                <w:szCs w:val="24"/>
              </w:rPr>
            </w:pPr>
          </w:p>
          <w:p w:rsidR="002D3231" w:rsidRDefault="002D3231" w:rsidP="002D3231">
            <w:pPr>
              <w:pStyle w:val="TableParagraph"/>
              <w:tabs>
                <w:tab w:val="left" w:pos="639"/>
              </w:tabs>
              <w:spacing w:line="240" w:lineRule="auto"/>
              <w:ind w:left="1358" w:right="114"/>
              <w:rPr>
                <w:sz w:val="24"/>
                <w:szCs w:val="24"/>
              </w:rPr>
            </w:pPr>
          </w:p>
          <w:p w:rsidR="0010351F" w:rsidRDefault="0010351F" w:rsidP="00322E60">
            <w:pPr>
              <w:pStyle w:val="TableParagraph"/>
              <w:numPr>
                <w:ilvl w:val="0"/>
                <w:numId w:val="8"/>
              </w:numPr>
              <w:tabs>
                <w:tab w:val="left" w:pos="639"/>
              </w:tabs>
              <w:spacing w:line="240" w:lineRule="auto"/>
              <w:ind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Clicking on one of these career clusters </w:t>
            </w:r>
            <w:r w:rsidR="00127500">
              <w:rPr>
                <w:sz w:val="24"/>
                <w:szCs w:val="24"/>
              </w:rPr>
              <w:t xml:space="preserve">link above </w:t>
            </w:r>
            <w:r>
              <w:rPr>
                <w:sz w:val="24"/>
                <w:szCs w:val="24"/>
              </w:rPr>
              <w:t xml:space="preserve">will bring up the details of that cluster. </w:t>
            </w:r>
            <w:r w:rsidR="006C3C29">
              <w:rPr>
                <w:sz w:val="24"/>
                <w:szCs w:val="24"/>
              </w:rPr>
              <w:t>For example, b</w:t>
            </w:r>
            <w:r>
              <w:rPr>
                <w:sz w:val="24"/>
                <w:szCs w:val="24"/>
              </w:rPr>
              <w:t>y clicking on the Business Management and Administration cluster, the following screen will appear wit</w:t>
            </w:r>
            <w:r w:rsidR="006C3C29">
              <w:rPr>
                <w:sz w:val="24"/>
                <w:szCs w:val="24"/>
              </w:rPr>
              <w:t>h more details provided for this specific</w:t>
            </w:r>
            <w:r>
              <w:rPr>
                <w:sz w:val="24"/>
                <w:szCs w:val="24"/>
              </w:rPr>
              <w:t xml:space="preserve"> cluster. </w:t>
            </w:r>
          </w:p>
          <w:p w:rsidR="00963BAF" w:rsidRDefault="00963BAF" w:rsidP="00963BAF">
            <w:pPr>
              <w:pStyle w:val="TableParagraph"/>
              <w:tabs>
                <w:tab w:val="left" w:pos="639"/>
              </w:tabs>
              <w:spacing w:line="240" w:lineRule="auto"/>
              <w:ind w:right="114"/>
              <w:rPr>
                <w:sz w:val="24"/>
                <w:szCs w:val="24"/>
              </w:rPr>
            </w:pPr>
          </w:p>
          <w:p w:rsidR="00963BAF" w:rsidRDefault="00963BAF" w:rsidP="00963BAF">
            <w:pPr>
              <w:pStyle w:val="TableParagraph"/>
              <w:tabs>
                <w:tab w:val="left" w:pos="639"/>
              </w:tabs>
              <w:spacing w:line="240" w:lineRule="auto"/>
              <w:ind w:right="114"/>
              <w:rPr>
                <w:sz w:val="24"/>
                <w:szCs w:val="24"/>
              </w:rPr>
            </w:pPr>
          </w:p>
          <w:p w:rsidR="0010351F" w:rsidRDefault="0010351F" w:rsidP="0010351F">
            <w:pPr>
              <w:pStyle w:val="TableParagraph"/>
              <w:tabs>
                <w:tab w:val="left" w:pos="639"/>
              </w:tabs>
              <w:spacing w:line="240" w:lineRule="auto"/>
              <w:ind w:right="114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1AEBA3B" wp14:editId="48B65FEA">
                  <wp:extent cx="6068060" cy="4045585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8060" cy="404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351F" w:rsidRDefault="0010351F" w:rsidP="0010351F">
            <w:pPr>
              <w:pStyle w:val="TableParagraph"/>
              <w:tabs>
                <w:tab w:val="left" w:pos="639"/>
              </w:tabs>
              <w:spacing w:line="240" w:lineRule="auto"/>
              <w:ind w:right="114"/>
              <w:rPr>
                <w:sz w:val="24"/>
                <w:szCs w:val="24"/>
              </w:rPr>
            </w:pPr>
          </w:p>
          <w:p w:rsidR="0010351F" w:rsidRDefault="0010351F" w:rsidP="0010351F">
            <w:pPr>
              <w:pStyle w:val="TableParagraph"/>
              <w:tabs>
                <w:tab w:val="left" w:pos="639"/>
              </w:tabs>
              <w:spacing w:line="240" w:lineRule="auto"/>
              <w:ind w:right="114"/>
              <w:rPr>
                <w:sz w:val="24"/>
                <w:szCs w:val="24"/>
              </w:rPr>
            </w:pPr>
          </w:p>
          <w:p w:rsidR="00322E60" w:rsidRDefault="00FD052D" w:rsidP="00322E60">
            <w:pPr>
              <w:pStyle w:val="ListParagraph"/>
              <w:numPr>
                <w:ilvl w:val="0"/>
                <w:numId w:val="8"/>
              </w:numPr>
              <w:tabs>
                <w:tab w:val="left" w:pos="4320"/>
                <w:tab w:val="left" w:pos="6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322E60">
              <w:rPr>
                <w:sz w:val="24"/>
                <w:szCs w:val="24"/>
              </w:rPr>
              <w:t xml:space="preserve">o “Occupations” research by clicking on the Occupations link associated with the </w:t>
            </w:r>
            <w:proofErr w:type="gramStart"/>
            <w:r w:rsidR="00322E60">
              <w:rPr>
                <w:sz w:val="24"/>
                <w:szCs w:val="24"/>
              </w:rPr>
              <w:t>cluster.</w:t>
            </w:r>
            <w:proofErr w:type="gramEnd"/>
            <w:r w:rsidR="00322E60">
              <w:rPr>
                <w:sz w:val="24"/>
                <w:szCs w:val="24"/>
              </w:rPr>
              <w:t xml:space="preserve"> </w:t>
            </w:r>
            <w:r w:rsidR="00B876FC">
              <w:rPr>
                <w:sz w:val="24"/>
                <w:szCs w:val="24"/>
              </w:rPr>
              <w:t xml:space="preserve">A list of occupations </w:t>
            </w:r>
            <w:proofErr w:type="gramStart"/>
            <w:r w:rsidR="00B876FC">
              <w:rPr>
                <w:sz w:val="24"/>
                <w:szCs w:val="24"/>
              </w:rPr>
              <w:t xml:space="preserve">will </w:t>
            </w:r>
            <w:r w:rsidR="00220766">
              <w:rPr>
                <w:sz w:val="24"/>
                <w:szCs w:val="24"/>
              </w:rPr>
              <w:t>be displayed</w:t>
            </w:r>
            <w:proofErr w:type="gramEnd"/>
            <w:r w:rsidR="00220766">
              <w:rPr>
                <w:sz w:val="24"/>
                <w:szCs w:val="24"/>
              </w:rPr>
              <w:t xml:space="preserve"> in alphabetical order. </w:t>
            </w:r>
            <w:r w:rsidR="00322E60">
              <w:rPr>
                <w:sz w:val="24"/>
                <w:szCs w:val="24"/>
              </w:rPr>
              <w:t xml:space="preserve"> </w:t>
            </w:r>
          </w:p>
          <w:p w:rsidR="00322E60" w:rsidRDefault="00322E60" w:rsidP="00322E60">
            <w:pPr>
              <w:pStyle w:val="ListParagraph"/>
              <w:tabs>
                <w:tab w:val="left" w:pos="4320"/>
                <w:tab w:val="left" w:pos="6480"/>
              </w:tabs>
              <w:ind w:left="360" w:firstLine="0"/>
              <w:rPr>
                <w:sz w:val="24"/>
                <w:szCs w:val="24"/>
              </w:rPr>
            </w:pPr>
          </w:p>
          <w:p w:rsidR="00322E60" w:rsidRDefault="00322E60" w:rsidP="00322E60">
            <w:pPr>
              <w:pStyle w:val="ListParagraph"/>
              <w:numPr>
                <w:ilvl w:val="0"/>
                <w:numId w:val="8"/>
              </w:numPr>
              <w:tabs>
                <w:tab w:val="left" w:pos="4320"/>
                <w:tab w:val="left" w:pos="6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students to pick a</w:t>
            </w:r>
            <w:r w:rsidR="00220766">
              <w:rPr>
                <w:sz w:val="24"/>
                <w:szCs w:val="24"/>
              </w:rPr>
              <w:t>n occupation t</w:t>
            </w:r>
            <w:r>
              <w:rPr>
                <w:sz w:val="24"/>
                <w:szCs w:val="24"/>
              </w:rPr>
              <w:t xml:space="preserve">hat they are most interested in </w:t>
            </w:r>
            <w:r w:rsidR="00220766">
              <w:rPr>
                <w:sz w:val="24"/>
                <w:szCs w:val="24"/>
              </w:rPr>
              <w:t xml:space="preserve">from this list </w:t>
            </w:r>
            <w:r>
              <w:rPr>
                <w:sz w:val="24"/>
                <w:szCs w:val="24"/>
              </w:rPr>
              <w:t xml:space="preserve">and click on </w:t>
            </w:r>
            <w:r w:rsidR="00220766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link to find out more information about the selected </w:t>
            </w:r>
            <w:r w:rsidR="00220766">
              <w:rPr>
                <w:sz w:val="24"/>
                <w:szCs w:val="24"/>
              </w:rPr>
              <w:t>occupation</w:t>
            </w:r>
            <w:r>
              <w:rPr>
                <w:sz w:val="24"/>
                <w:szCs w:val="24"/>
              </w:rPr>
              <w:t xml:space="preserve">. </w:t>
            </w:r>
          </w:p>
          <w:p w:rsidR="00322E60" w:rsidRDefault="00322E60" w:rsidP="00322E60">
            <w:pPr>
              <w:pStyle w:val="ListParagraph"/>
              <w:tabs>
                <w:tab w:val="left" w:pos="4320"/>
                <w:tab w:val="left" w:pos="6480"/>
              </w:tabs>
              <w:ind w:left="360" w:firstLine="0"/>
              <w:rPr>
                <w:sz w:val="24"/>
                <w:szCs w:val="24"/>
              </w:rPr>
            </w:pPr>
          </w:p>
          <w:p w:rsidR="00322E60" w:rsidRDefault="00322E60" w:rsidP="00322E60">
            <w:pPr>
              <w:pStyle w:val="ListParagraph"/>
              <w:numPr>
                <w:ilvl w:val="0"/>
                <w:numId w:val="8"/>
              </w:numPr>
              <w:tabs>
                <w:tab w:val="left" w:pos="4320"/>
                <w:tab w:val="left" w:pos="6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Click on the links listed on the left side of the page under Topics to learn about the essential components of the selected </w:t>
            </w:r>
            <w:r w:rsidR="006064D6">
              <w:rPr>
                <w:sz w:val="24"/>
                <w:szCs w:val="24"/>
              </w:rPr>
              <w:t>occupation</w:t>
            </w:r>
            <w:r>
              <w:rPr>
                <w:sz w:val="24"/>
                <w:szCs w:val="24"/>
              </w:rPr>
              <w:t xml:space="preserve"> as well as how to prepare for this job.</w:t>
            </w:r>
          </w:p>
          <w:p w:rsidR="00322E60" w:rsidRPr="00A95480" w:rsidRDefault="00322E60" w:rsidP="00322E60">
            <w:pPr>
              <w:pStyle w:val="ListParagraph"/>
              <w:tabs>
                <w:tab w:val="left" w:pos="4320"/>
                <w:tab w:val="left" w:pos="6480"/>
              </w:tabs>
              <w:ind w:left="1178" w:firstLine="0"/>
              <w:rPr>
                <w:rFonts w:ascii="Arial" w:hAnsi="Arial"/>
                <w:b/>
                <w:sz w:val="24"/>
                <w:szCs w:val="24"/>
              </w:rPr>
            </w:pPr>
          </w:p>
          <w:p w:rsidR="00322E60" w:rsidRPr="00276B54" w:rsidRDefault="00322E60" w:rsidP="00322E60">
            <w:pPr>
              <w:pStyle w:val="ListParagraph"/>
              <w:numPr>
                <w:ilvl w:val="2"/>
                <w:numId w:val="8"/>
              </w:numPr>
              <w:tabs>
                <w:tab w:val="left" w:pos="4320"/>
                <w:tab w:val="left" w:pos="6480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What Will the Work Be Like?</w:t>
            </w:r>
          </w:p>
          <w:p w:rsidR="00322E60" w:rsidRPr="00276B54" w:rsidRDefault="00322E60" w:rsidP="00322E60">
            <w:pPr>
              <w:pStyle w:val="ListParagraph"/>
              <w:numPr>
                <w:ilvl w:val="2"/>
                <w:numId w:val="8"/>
              </w:numPr>
              <w:tabs>
                <w:tab w:val="left" w:pos="4320"/>
                <w:tab w:val="left" w:pos="6480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Where Would I Work?</w:t>
            </w:r>
          </w:p>
          <w:p w:rsidR="00322E60" w:rsidRPr="00276B54" w:rsidRDefault="00322E60" w:rsidP="00322E60">
            <w:pPr>
              <w:pStyle w:val="ListParagraph"/>
              <w:numPr>
                <w:ilvl w:val="2"/>
                <w:numId w:val="8"/>
              </w:numPr>
              <w:tabs>
                <w:tab w:val="left" w:pos="4320"/>
                <w:tab w:val="left" w:pos="6480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What Skills Do I Need?</w:t>
            </w:r>
          </w:p>
          <w:p w:rsidR="00322E60" w:rsidRPr="00FD6720" w:rsidRDefault="00322E60" w:rsidP="00322E60">
            <w:pPr>
              <w:pStyle w:val="ListParagraph"/>
              <w:numPr>
                <w:ilvl w:val="2"/>
                <w:numId w:val="8"/>
              </w:numPr>
              <w:tabs>
                <w:tab w:val="left" w:pos="4320"/>
                <w:tab w:val="left" w:pos="6480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How Much Would I Earn?</w:t>
            </w:r>
          </w:p>
          <w:p w:rsidR="00322E60" w:rsidRPr="00276B54" w:rsidRDefault="00322E60" w:rsidP="00322E60">
            <w:pPr>
              <w:pStyle w:val="ListParagraph"/>
              <w:numPr>
                <w:ilvl w:val="2"/>
                <w:numId w:val="8"/>
              </w:numPr>
              <w:tabs>
                <w:tab w:val="left" w:pos="4320"/>
                <w:tab w:val="left" w:pos="6480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Will There Be Jobs in the Future?</w:t>
            </w:r>
          </w:p>
          <w:p w:rsidR="00322E60" w:rsidRPr="00FD6720" w:rsidRDefault="00322E60" w:rsidP="00322E60">
            <w:pPr>
              <w:pStyle w:val="ListParagraph"/>
              <w:numPr>
                <w:ilvl w:val="2"/>
                <w:numId w:val="8"/>
              </w:numPr>
              <w:tabs>
                <w:tab w:val="left" w:pos="4320"/>
                <w:tab w:val="left" w:pos="6480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How Do I Prepare?</w:t>
            </w:r>
          </w:p>
          <w:p w:rsidR="00322E60" w:rsidRPr="00276B54" w:rsidRDefault="00322E60" w:rsidP="00322E60">
            <w:pPr>
              <w:pStyle w:val="ListParagraph"/>
              <w:numPr>
                <w:ilvl w:val="2"/>
                <w:numId w:val="8"/>
              </w:numPr>
              <w:tabs>
                <w:tab w:val="left" w:pos="4320"/>
                <w:tab w:val="left" w:pos="6480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What Should I Study?</w:t>
            </w:r>
          </w:p>
          <w:p w:rsidR="00322E60" w:rsidRPr="00C76FBE" w:rsidRDefault="00322E60" w:rsidP="00322E60">
            <w:pPr>
              <w:pStyle w:val="ListParagraph"/>
              <w:tabs>
                <w:tab w:val="left" w:pos="4320"/>
                <w:tab w:val="left" w:pos="6480"/>
              </w:tabs>
              <w:ind w:left="638" w:firstLine="0"/>
              <w:rPr>
                <w:rFonts w:ascii="Arial" w:hAnsi="Arial"/>
                <w:b/>
                <w:sz w:val="24"/>
                <w:szCs w:val="24"/>
              </w:rPr>
            </w:pPr>
          </w:p>
          <w:p w:rsidR="00322E60" w:rsidRPr="00E3192F" w:rsidRDefault="00322E60" w:rsidP="00322E60">
            <w:pPr>
              <w:pStyle w:val="ListParagraph"/>
              <w:numPr>
                <w:ilvl w:val="0"/>
                <w:numId w:val="8"/>
              </w:numPr>
              <w:tabs>
                <w:tab w:val="left" w:pos="4320"/>
                <w:tab w:val="left" w:pos="6480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can also view the Occupation Videos to </w:t>
            </w:r>
            <w:r w:rsidR="006064D6">
              <w:rPr>
                <w:sz w:val="24"/>
                <w:szCs w:val="24"/>
              </w:rPr>
              <w:t>learn more about this occupation</w:t>
            </w:r>
            <w:r w:rsidRPr="00276B54">
              <w:rPr>
                <w:sz w:val="24"/>
                <w:szCs w:val="24"/>
              </w:rPr>
              <w:t>.</w:t>
            </w:r>
          </w:p>
          <w:p w:rsidR="00322E60" w:rsidRPr="000A0CD5" w:rsidRDefault="00322E60" w:rsidP="00322E60">
            <w:pPr>
              <w:pStyle w:val="ListParagraph"/>
              <w:tabs>
                <w:tab w:val="left" w:pos="4320"/>
                <w:tab w:val="left" w:pos="6480"/>
              </w:tabs>
              <w:ind w:left="458" w:firstLine="0"/>
              <w:rPr>
                <w:rFonts w:ascii="Arial" w:hAnsi="Arial"/>
                <w:b/>
                <w:sz w:val="24"/>
                <w:szCs w:val="24"/>
              </w:rPr>
            </w:pPr>
          </w:p>
          <w:p w:rsidR="006064D6" w:rsidRPr="006064D6" w:rsidRDefault="006064D6" w:rsidP="00322E60">
            <w:pPr>
              <w:pStyle w:val="ListParagraph"/>
              <w:numPr>
                <w:ilvl w:val="0"/>
                <w:numId w:val="8"/>
              </w:numPr>
              <w:tabs>
                <w:tab w:val="left" w:pos="4320"/>
                <w:tab w:val="left" w:pos="6480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Click the “SAVE” button to save this occupation in the student’s profile. </w:t>
            </w:r>
          </w:p>
          <w:p w:rsidR="006064D6" w:rsidRPr="006064D6" w:rsidRDefault="006064D6" w:rsidP="006064D6">
            <w:pPr>
              <w:pStyle w:val="ListParagraph"/>
              <w:rPr>
                <w:sz w:val="24"/>
                <w:szCs w:val="24"/>
              </w:rPr>
            </w:pPr>
          </w:p>
          <w:p w:rsidR="006064D6" w:rsidRPr="006064D6" w:rsidRDefault="00322E60" w:rsidP="00322E60">
            <w:pPr>
              <w:pStyle w:val="TableParagraph"/>
              <w:numPr>
                <w:ilvl w:val="0"/>
                <w:numId w:val="8"/>
              </w:numPr>
              <w:tabs>
                <w:tab w:val="left" w:pos="639"/>
              </w:tabs>
              <w:spacing w:line="240" w:lineRule="auto"/>
              <w:ind w:right="114"/>
              <w:rPr>
                <w:sz w:val="24"/>
                <w:szCs w:val="24"/>
              </w:rPr>
            </w:pPr>
            <w:r w:rsidRPr="000A0CD5">
              <w:rPr>
                <w:sz w:val="24"/>
              </w:rPr>
              <w:t xml:space="preserve">If time allows, ask students to select another </w:t>
            </w:r>
            <w:r w:rsidR="006064D6">
              <w:rPr>
                <w:sz w:val="24"/>
              </w:rPr>
              <w:t xml:space="preserve">occupation and learn about this new occupation. Make sure to click “SAVE”. </w:t>
            </w:r>
          </w:p>
          <w:p w:rsidR="006064D6" w:rsidRDefault="006064D6" w:rsidP="006064D6">
            <w:pPr>
              <w:pStyle w:val="ListParagraph"/>
              <w:rPr>
                <w:sz w:val="24"/>
              </w:rPr>
            </w:pPr>
          </w:p>
          <w:p w:rsidR="000307CF" w:rsidRPr="006064D6" w:rsidRDefault="000307CF" w:rsidP="006064D6">
            <w:pPr>
              <w:rPr>
                <w:rFonts w:ascii="Cambria" w:eastAsia="Times New Roman" w:hAnsi="Cambria" w:cs="Times New Roman"/>
              </w:rPr>
            </w:pPr>
          </w:p>
        </w:tc>
      </w:tr>
    </w:tbl>
    <w:p w:rsidR="00247269" w:rsidRDefault="00247269">
      <w:r>
        <w:lastRenderedPageBreak/>
        <w:br/>
      </w:r>
    </w:p>
    <w:p w:rsidR="00C41408" w:rsidRDefault="00C41408">
      <w:pPr>
        <w:rPr>
          <w:rFonts w:ascii="Arial" w:hAnsi="Arial" w:cs="Arial"/>
        </w:rPr>
      </w:pPr>
    </w:p>
    <w:p w:rsidR="006C3C29" w:rsidRDefault="006C3C29">
      <w:pPr>
        <w:rPr>
          <w:rFonts w:ascii="Arial" w:hAnsi="Arial" w:cs="Arial"/>
        </w:rPr>
      </w:pPr>
    </w:p>
    <w:p w:rsidR="006C3C29" w:rsidRDefault="006C3C29">
      <w:pPr>
        <w:rPr>
          <w:rFonts w:ascii="Arial" w:hAnsi="Arial" w:cs="Arial"/>
        </w:rPr>
      </w:pPr>
    </w:p>
    <w:sectPr w:rsidR="006C3C29" w:rsidSect="001110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B57" w:rsidRDefault="00103B57">
      <w:r>
        <w:separator/>
      </w:r>
    </w:p>
  </w:endnote>
  <w:endnote w:type="continuationSeparator" w:id="0">
    <w:p w:rsidR="00103B57" w:rsidRDefault="0010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2D" w:rsidRDefault="00FD0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28E" w:rsidRDefault="00DC628E" w:rsidP="00DC628E"/>
  <w:p w:rsidR="00DC628E" w:rsidRDefault="00FD052D" w:rsidP="00DC628E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Arizona Middle School </w:t>
    </w:r>
    <w:r>
      <w:rPr>
        <w:rFonts w:asciiTheme="majorHAnsi" w:eastAsiaTheme="majorEastAsia" w:hAnsiTheme="majorHAnsi" w:cstheme="majorBidi"/>
      </w:rPr>
      <w:t>Career</w:t>
    </w:r>
    <w:bookmarkStart w:id="0" w:name="_GoBack"/>
    <w:bookmarkEnd w:id="0"/>
    <w:r w:rsidR="00DC628E">
      <w:rPr>
        <w:rFonts w:asciiTheme="majorHAnsi" w:eastAsiaTheme="majorEastAsia" w:hAnsiTheme="majorHAnsi" w:cstheme="majorBidi"/>
      </w:rPr>
      <w:t xml:space="preserve"> Curriculum, 2017</w:t>
    </w:r>
    <w:r w:rsidR="00DC628E">
      <w:rPr>
        <w:rFonts w:asciiTheme="majorHAnsi" w:eastAsiaTheme="majorEastAsia" w:hAnsiTheme="majorHAnsi" w:cstheme="majorBidi"/>
      </w:rPr>
      <w:ptab w:relativeTo="margin" w:alignment="right" w:leader="none"/>
    </w:r>
    <w:r w:rsidR="00DC628E">
      <w:rPr>
        <w:rFonts w:asciiTheme="majorHAnsi" w:eastAsiaTheme="majorEastAsia" w:hAnsiTheme="majorHAnsi" w:cstheme="majorBidi"/>
      </w:rPr>
      <w:t xml:space="preserve">Page </w:t>
    </w:r>
    <w:r w:rsidR="00DC628E">
      <w:rPr>
        <w:rFonts w:asciiTheme="minorHAnsi" w:eastAsiaTheme="minorEastAsia" w:hAnsiTheme="minorHAnsi" w:cstheme="minorBidi"/>
      </w:rPr>
      <w:fldChar w:fldCharType="begin"/>
    </w:r>
    <w:r w:rsidR="00DC628E">
      <w:instrText xml:space="preserve"> PAGE   \* MERGEFORMAT </w:instrText>
    </w:r>
    <w:r w:rsidR="00DC628E">
      <w:rPr>
        <w:rFonts w:asciiTheme="minorHAnsi" w:eastAsiaTheme="minorEastAsia" w:hAnsiTheme="minorHAnsi" w:cstheme="minorBidi"/>
      </w:rPr>
      <w:fldChar w:fldCharType="separate"/>
    </w:r>
    <w:r w:rsidRPr="00FD052D">
      <w:rPr>
        <w:rFonts w:asciiTheme="majorHAnsi" w:eastAsiaTheme="majorEastAsia" w:hAnsiTheme="majorHAnsi" w:cstheme="majorBidi"/>
        <w:noProof/>
      </w:rPr>
      <w:t>4</w:t>
    </w:r>
    <w:r w:rsidR="00DC628E">
      <w:rPr>
        <w:rFonts w:asciiTheme="majorHAnsi" w:eastAsiaTheme="majorEastAsia" w:hAnsiTheme="majorHAnsi" w:cstheme="majorBidi"/>
        <w:noProof/>
      </w:rPr>
      <w:fldChar w:fldCharType="end"/>
    </w:r>
  </w:p>
  <w:p w:rsidR="0029580E" w:rsidRPr="00DC628E" w:rsidRDefault="00FD052D" w:rsidP="00DC62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2D" w:rsidRDefault="00FD0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B57" w:rsidRDefault="00103B57">
      <w:r>
        <w:separator/>
      </w:r>
    </w:p>
  </w:footnote>
  <w:footnote w:type="continuationSeparator" w:id="0">
    <w:p w:rsidR="00103B57" w:rsidRDefault="00103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2D" w:rsidRDefault="00FD05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2D" w:rsidRDefault="00FD05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2D" w:rsidRDefault="00FD05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5F3"/>
    <w:multiLevelType w:val="hybridMultilevel"/>
    <w:tmpl w:val="4CB895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154E9"/>
    <w:multiLevelType w:val="hybridMultilevel"/>
    <w:tmpl w:val="813EC1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16019"/>
    <w:multiLevelType w:val="hybridMultilevel"/>
    <w:tmpl w:val="E056FD68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0B0618B7"/>
    <w:multiLevelType w:val="hybridMultilevel"/>
    <w:tmpl w:val="2B5E0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C7644"/>
    <w:multiLevelType w:val="multilevel"/>
    <w:tmpl w:val="DE9C95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9354D5"/>
    <w:multiLevelType w:val="hybridMultilevel"/>
    <w:tmpl w:val="50AEA22A"/>
    <w:lvl w:ilvl="0" w:tplc="0409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6" w15:restartNumberingAfterBreak="0">
    <w:nsid w:val="19EB019D"/>
    <w:multiLevelType w:val="hybridMultilevel"/>
    <w:tmpl w:val="8A00C3C6"/>
    <w:lvl w:ilvl="0" w:tplc="605626C0">
      <w:start w:val="2"/>
      <w:numFmt w:val="lowerLetter"/>
      <w:lvlText w:val="%1."/>
      <w:lvlJc w:val="left"/>
      <w:pPr>
        <w:ind w:left="1260" w:hanging="540"/>
      </w:pPr>
      <w:rPr>
        <w:rFonts w:hint="default"/>
        <w:w w:val="100"/>
      </w:rPr>
    </w:lvl>
    <w:lvl w:ilvl="1" w:tplc="69485792">
      <w:start w:val="1"/>
      <w:numFmt w:val="bullet"/>
      <w:lvlText w:val=""/>
      <w:lvlJc w:val="left"/>
      <w:pPr>
        <w:ind w:left="1800" w:hanging="27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BDE5790">
      <w:start w:val="1"/>
      <w:numFmt w:val="bullet"/>
      <w:lvlText w:val="•"/>
      <w:lvlJc w:val="left"/>
      <w:pPr>
        <w:ind w:left="2732" w:hanging="270"/>
      </w:pPr>
      <w:rPr>
        <w:rFonts w:hint="default"/>
      </w:rPr>
    </w:lvl>
    <w:lvl w:ilvl="3" w:tplc="9AD68668">
      <w:start w:val="1"/>
      <w:numFmt w:val="bullet"/>
      <w:lvlText w:val="•"/>
      <w:lvlJc w:val="left"/>
      <w:pPr>
        <w:ind w:left="3663" w:hanging="270"/>
      </w:pPr>
      <w:rPr>
        <w:rFonts w:hint="default"/>
      </w:rPr>
    </w:lvl>
    <w:lvl w:ilvl="4" w:tplc="A2E265FC">
      <w:start w:val="1"/>
      <w:numFmt w:val="bullet"/>
      <w:lvlText w:val="•"/>
      <w:lvlJc w:val="left"/>
      <w:pPr>
        <w:ind w:left="4594" w:hanging="270"/>
      </w:pPr>
      <w:rPr>
        <w:rFonts w:hint="default"/>
      </w:rPr>
    </w:lvl>
    <w:lvl w:ilvl="5" w:tplc="DC1EE72C">
      <w:start w:val="1"/>
      <w:numFmt w:val="bullet"/>
      <w:lvlText w:val="•"/>
      <w:lvlJc w:val="left"/>
      <w:pPr>
        <w:ind w:left="5525" w:hanging="270"/>
      </w:pPr>
      <w:rPr>
        <w:rFonts w:hint="default"/>
      </w:rPr>
    </w:lvl>
    <w:lvl w:ilvl="6" w:tplc="2E9C5C70">
      <w:start w:val="1"/>
      <w:numFmt w:val="bullet"/>
      <w:lvlText w:val="•"/>
      <w:lvlJc w:val="left"/>
      <w:pPr>
        <w:ind w:left="6455" w:hanging="270"/>
      </w:pPr>
      <w:rPr>
        <w:rFonts w:hint="default"/>
      </w:rPr>
    </w:lvl>
    <w:lvl w:ilvl="7" w:tplc="86A619FC">
      <w:start w:val="1"/>
      <w:numFmt w:val="bullet"/>
      <w:lvlText w:val="•"/>
      <w:lvlJc w:val="left"/>
      <w:pPr>
        <w:ind w:left="7386" w:hanging="270"/>
      </w:pPr>
      <w:rPr>
        <w:rFonts w:hint="default"/>
      </w:rPr>
    </w:lvl>
    <w:lvl w:ilvl="8" w:tplc="1B304BDE">
      <w:start w:val="1"/>
      <w:numFmt w:val="bullet"/>
      <w:lvlText w:val="•"/>
      <w:lvlJc w:val="left"/>
      <w:pPr>
        <w:ind w:left="8317" w:hanging="270"/>
      </w:pPr>
      <w:rPr>
        <w:rFonts w:hint="default"/>
      </w:rPr>
    </w:lvl>
  </w:abstractNum>
  <w:abstractNum w:abstractNumId="7" w15:restartNumberingAfterBreak="0">
    <w:nsid w:val="1A032E1A"/>
    <w:multiLevelType w:val="hybridMultilevel"/>
    <w:tmpl w:val="934C3F40"/>
    <w:lvl w:ilvl="0" w:tplc="F5764CD0">
      <w:start w:val="5"/>
      <w:numFmt w:val="decimal"/>
      <w:lvlText w:val="%1."/>
      <w:lvlJc w:val="left"/>
      <w:pPr>
        <w:ind w:left="780" w:hanging="540"/>
      </w:pPr>
      <w:rPr>
        <w:rFonts w:ascii="Century Schoolbook" w:eastAsia="Century Schoolbook" w:hAnsi="Century Schoolbook" w:cs="Century Schoolbook" w:hint="default"/>
        <w:spacing w:val="-2"/>
        <w:w w:val="100"/>
        <w:sz w:val="24"/>
        <w:szCs w:val="24"/>
      </w:rPr>
    </w:lvl>
    <w:lvl w:ilvl="1" w:tplc="557AC016">
      <w:start w:val="1"/>
      <w:numFmt w:val="bullet"/>
      <w:lvlText w:val="•"/>
      <w:lvlJc w:val="left"/>
      <w:pPr>
        <w:ind w:left="1684" w:hanging="540"/>
      </w:pPr>
      <w:rPr>
        <w:rFonts w:hint="default"/>
      </w:rPr>
    </w:lvl>
    <w:lvl w:ilvl="2" w:tplc="8EE0D21E">
      <w:start w:val="1"/>
      <w:numFmt w:val="bullet"/>
      <w:lvlText w:val="•"/>
      <w:lvlJc w:val="left"/>
      <w:pPr>
        <w:ind w:left="2588" w:hanging="540"/>
      </w:pPr>
      <w:rPr>
        <w:rFonts w:hint="default"/>
      </w:rPr>
    </w:lvl>
    <w:lvl w:ilvl="3" w:tplc="6AEEBE9A">
      <w:start w:val="1"/>
      <w:numFmt w:val="bullet"/>
      <w:lvlText w:val="•"/>
      <w:lvlJc w:val="left"/>
      <w:pPr>
        <w:ind w:left="3492" w:hanging="540"/>
      </w:pPr>
      <w:rPr>
        <w:rFonts w:hint="default"/>
      </w:rPr>
    </w:lvl>
    <w:lvl w:ilvl="4" w:tplc="A992F0FA">
      <w:start w:val="1"/>
      <w:numFmt w:val="bullet"/>
      <w:lvlText w:val="•"/>
      <w:lvlJc w:val="left"/>
      <w:pPr>
        <w:ind w:left="4396" w:hanging="540"/>
      </w:pPr>
      <w:rPr>
        <w:rFonts w:hint="default"/>
      </w:rPr>
    </w:lvl>
    <w:lvl w:ilvl="5" w:tplc="675479EC">
      <w:start w:val="1"/>
      <w:numFmt w:val="bullet"/>
      <w:lvlText w:val="•"/>
      <w:lvlJc w:val="left"/>
      <w:pPr>
        <w:ind w:left="5300" w:hanging="540"/>
      </w:pPr>
      <w:rPr>
        <w:rFonts w:hint="default"/>
      </w:rPr>
    </w:lvl>
    <w:lvl w:ilvl="6" w:tplc="E02C97A2">
      <w:start w:val="1"/>
      <w:numFmt w:val="bullet"/>
      <w:lvlText w:val="•"/>
      <w:lvlJc w:val="left"/>
      <w:pPr>
        <w:ind w:left="6204" w:hanging="540"/>
      </w:pPr>
      <w:rPr>
        <w:rFonts w:hint="default"/>
      </w:rPr>
    </w:lvl>
    <w:lvl w:ilvl="7" w:tplc="B4EA10C6">
      <w:start w:val="1"/>
      <w:numFmt w:val="bullet"/>
      <w:lvlText w:val="•"/>
      <w:lvlJc w:val="left"/>
      <w:pPr>
        <w:ind w:left="7108" w:hanging="540"/>
      </w:pPr>
      <w:rPr>
        <w:rFonts w:hint="default"/>
      </w:rPr>
    </w:lvl>
    <w:lvl w:ilvl="8" w:tplc="C1F430A8">
      <w:start w:val="1"/>
      <w:numFmt w:val="bullet"/>
      <w:lvlText w:val="•"/>
      <w:lvlJc w:val="left"/>
      <w:pPr>
        <w:ind w:left="8012" w:hanging="540"/>
      </w:pPr>
      <w:rPr>
        <w:rFonts w:hint="default"/>
      </w:rPr>
    </w:lvl>
  </w:abstractNum>
  <w:abstractNum w:abstractNumId="8" w15:restartNumberingAfterBreak="0">
    <w:nsid w:val="1CC30DBD"/>
    <w:multiLevelType w:val="hybridMultilevel"/>
    <w:tmpl w:val="EF6473E4"/>
    <w:lvl w:ilvl="0" w:tplc="8918078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26878E">
      <w:start w:val="2"/>
      <w:numFmt w:val="bullet"/>
      <w:lvlText w:val="•"/>
      <w:lvlJc w:val="left"/>
      <w:pPr>
        <w:tabs>
          <w:tab w:val="num" w:pos="2520"/>
        </w:tabs>
        <w:ind w:left="2520" w:firstLine="0"/>
      </w:pPr>
      <w:rPr>
        <w:rFonts w:ascii="Eras Medium ITC" w:hAnsi="Eras Medium ITC" w:hint="default"/>
        <w:color w:val="000000"/>
        <w:sz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E946B7"/>
    <w:multiLevelType w:val="hybridMultilevel"/>
    <w:tmpl w:val="3788A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6922E5"/>
    <w:multiLevelType w:val="hybridMultilevel"/>
    <w:tmpl w:val="C5FE250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5B4033"/>
    <w:multiLevelType w:val="hybridMultilevel"/>
    <w:tmpl w:val="4A866B3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A03FF9"/>
    <w:multiLevelType w:val="hybridMultilevel"/>
    <w:tmpl w:val="D88CED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0839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2A4510B"/>
    <w:multiLevelType w:val="hybridMultilevel"/>
    <w:tmpl w:val="99C4603A"/>
    <w:lvl w:ilvl="0" w:tplc="0409000F">
      <w:start w:val="1"/>
      <w:numFmt w:val="decimal"/>
      <w:lvlText w:val="%1."/>
      <w:lvlJc w:val="left"/>
      <w:pPr>
        <w:ind w:left="458" w:hanging="360"/>
      </w:p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5" w15:restartNumberingAfterBreak="0">
    <w:nsid w:val="459C44F8"/>
    <w:multiLevelType w:val="hybridMultilevel"/>
    <w:tmpl w:val="60EA4ED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6EA43F0"/>
    <w:multiLevelType w:val="hybridMultilevel"/>
    <w:tmpl w:val="13B2F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91E87"/>
    <w:multiLevelType w:val="hybridMultilevel"/>
    <w:tmpl w:val="3D869240"/>
    <w:lvl w:ilvl="0" w:tplc="040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8" w15:restartNumberingAfterBreak="0">
    <w:nsid w:val="534E23CD"/>
    <w:multiLevelType w:val="hybridMultilevel"/>
    <w:tmpl w:val="3016250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44649FD"/>
    <w:multiLevelType w:val="hybridMultilevel"/>
    <w:tmpl w:val="76FC30F0"/>
    <w:lvl w:ilvl="0" w:tplc="399A48D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B2AEC"/>
    <w:multiLevelType w:val="hybridMultilevel"/>
    <w:tmpl w:val="7DA232F8"/>
    <w:lvl w:ilvl="0" w:tplc="0409000F">
      <w:start w:val="1"/>
      <w:numFmt w:val="decimal"/>
      <w:lvlText w:val="%1."/>
      <w:lvlJc w:val="left"/>
      <w:pPr>
        <w:ind w:left="638" w:hanging="540"/>
      </w:pPr>
      <w:rPr>
        <w:rFonts w:hint="default"/>
        <w:w w:val="100"/>
      </w:rPr>
    </w:lvl>
    <w:lvl w:ilvl="1" w:tplc="69485792">
      <w:start w:val="1"/>
      <w:numFmt w:val="bullet"/>
      <w:lvlText w:val=""/>
      <w:lvlJc w:val="left"/>
      <w:pPr>
        <w:ind w:left="1178" w:hanging="27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BDE5790">
      <w:start w:val="1"/>
      <w:numFmt w:val="bullet"/>
      <w:lvlText w:val="•"/>
      <w:lvlJc w:val="left"/>
      <w:pPr>
        <w:ind w:left="2110" w:hanging="270"/>
      </w:pPr>
      <w:rPr>
        <w:rFonts w:hint="default"/>
      </w:rPr>
    </w:lvl>
    <w:lvl w:ilvl="3" w:tplc="9AD68668">
      <w:start w:val="1"/>
      <w:numFmt w:val="bullet"/>
      <w:lvlText w:val="•"/>
      <w:lvlJc w:val="left"/>
      <w:pPr>
        <w:ind w:left="3041" w:hanging="270"/>
      </w:pPr>
      <w:rPr>
        <w:rFonts w:hint="default"/>
      </w:rPr>
    </w:lvl>
    <w:lvl w:ilvl="4" w:tplc="A2E265FC">
      <w:start w:val="1"/>
      <w:numFmt w:val="bullet"/>
      <w:lvlText w:val="•"/>
      <w:lvlJc w:val="left"/>
      <w:pPr>
        <w:ind w:left="3972" w:hanging="270"/>
      </w:pPr>
      <w:rPr>
        <w:rFonts w:hint="default"/>
      </w:rPr>
    </w:lvl>
    <w:lvl w:ilvl="5" w:tplc="DC1EE72C">
      <w:start w:val="1"/>
      <w:numFmt w:val="bullet"/>
      <w:lvlText w:val="•"/>
      <w:lvlJc w:val="left"/>
      <w:pPr>
        <w:ind w:left="4903" w:hanging="270"/>
      </w:pPr>
      <w:rPr>
        <w:rFonts w:hint="default"/>
      </w:rPr>
    </w:lvl>
    <w:lvl w:ilvl="6" w:tplc="2E9C5C70">
      <w:start w:val="1"/>
      <w:numFmt w:val="bullet"/>
      <w:lvlText w:val="•"/>
      <w:lvlJc w:val="left"/>
      <w:pPr>
        <w:ind w:left="5833" w:hanging="270"/>
      </w:pPr>
      <w:rPr>
        <w:rFonts w:hint="default"/>
      </w:rPr>
    </w:lvl>
    <w:lvl w:ilvl="7" w:tplc="86A619FC">
      <w:start w:val="1"/>
      <w:numFmt w:val="bullet"/>
      <w:lvlText w:val="•"/>
      <w:lvlJc w:val="left"/>
      <w:pPr>
        <w:ind w:left="6764" w:hanging="270"/>
      </w:pPr>
      <w:rPr>
        <w:rFonts w:hint="default"/>
      </w:rPr>
    </w:lvl>
    <w:lvl w:ilvl="8" w:tplc="1B304BDE">
      <w:start w:val="1"/>
      <w:numFmt w:val="bullet"/>
      <w:lvlText w:val="•"/>
      <w:lvlJc w:val="left"/>
      <w:pPr>
        <w:ind w:left="7695" w:hanging="270"/>
      </w:pPr>
      <w:rPr>
        <w:rFonts w:hint="default"/>
      </w:rPr>
    </w:lvl>
  </w:abstractNum>
  <w:abstractNum w:abstractNumId="21" w15:restartNumberingAfterBreak="0">
    <w:nsid w:val="5F0751CE"/>
    <w:multiLevelType w:val="hybridMultilevel"/>
    <w:tmpl w:val="F6DCEE0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0100166"/>
    <w:multiLevelType w:val="hybridMultilevel"/>
    <w:tmpl w:val="837816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5A3CC1"/>
    <w:multiLevelType w:val="hybridMultilevel"/>
    <w:tmpl w:val="E74E27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D22C7"/>
    <w:multiLevelType w:val="hybridMultilevel"/>
    <w:tmpl w:val="EAE88EF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7AE5BA3"/>
    <w:multiLevelType w:val="hybridMultilevel"/>
    <w:tmpl w:val="9752A8F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B060B99"/>
    <w:multiLevelType w:val="hybridMultilevel"/>
    <w:tmpl w:val="3D1CBDE8"/>
    <w:lvl w:ilvl="0" w:tplc="04090001">
      <w:start w:val="1"/>
      <w:numFmt w:val="bullet"/>
      <w:lvlText w:val=""/>
      <w:lvlJc w:val="left"/>
      <w:pPr>
        <w:ind w:left="2618" w:hanging="540"/>
      </w:pPr>
      <w:rPr>
        <w:rFonts w:ascii="Symbol" w:hAnsi="Symbol" w:hint="default"/>
        <w:w w:val="100"/>
      </w:rPr>
    </w:lvl>
    <w:lvl w:ilvl="1" w:tplc="69485792">
      <w:start w:val="1"/>
      <w:numFmt w:val="bullet"/>
      <w:lvlText w:val=""/>
      <w:lvlJc w:val="left"/>
      <w:pPr>
        <w:ind w:left="3158" w:hanging="27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BDE5790">
      <w:start w:val="1"/>
      <w:numFmt w:val="bullet"/>
      <w:lvlText w:val="•"/>
      <w:lvlJc w:val="left"/>
      <w:pPr>
        <w:ind w:left="4090" w:hanging="270"/>
      </w:pPr>
      <w:rPr>
        <w:rFonts w:hint="default"/>
      </w:rPr>
    </w:lvl>
    <w:lvl w:ilvl="3" w:tplc="9AD68668">
      <w:start w:val="1"/>
      <w:numFmt w:val="bullet"/>
      <w:lvlText w:val="•"/>
      <w:lvlJc w:val="left"/>
      <w:pPr>
        <w:ind w:left="5021" w:hanging="270"/>
      </w:pPr>
      <w:rPr>
        <w:rFonts w:hint="default"/>
      </w:rPr>
    </w:lvl>
    <w:lvl w:ilvl="4" w:tplc="A2E265FC">
      <w:start w:val="1"/>
      <w:numFmt w:val="bullet"/>
      <w:lvlText w:val="•"/>
      <w:lvlJc w:val="left"/>
      <w:pPr>
        <w:ind w:left="5952" w:hanging="270"/>
      </w:pPr>
      <w:rPr>
        <w:rFonts w:hint="default"/>
      </w:rPr>
    </w:lvl>
    <w:lvl w:ilvl="5" w:tplc="DC1EE72C">
      <w:start w:val="1"/>
      <w:numFmt w:val="bullet"/>
      <w:lvlText w:val="•"/>
      <w:lvlJc w:val="left"/>
      <w:pPr>
        <w:ind w:left="6883" w:hanging="270"/>
      </w:pPr>
      <w:rPr>
        <w:rFonts w:hint="default"/>
      </w:rPr>
    </w:lvl>
    <w:lvl w:ilvl="6" w:tplc="2E9C5C70">
      <w:start w:val="1"/>
      <w:numFmt w:val="bullet"/>
      <w:lvlText w:val="•"/>
      <w:lvlJc w:val="left"/>
      <w:pPr>
        <w:ind w:left="7813" w:hanging="270"/>
      </w:pPr>
      <w:rPr>
        <w:rFonts w:hint="default"/>
      </w:rPr>
    </w:lvl>
    <w:lvl w:ilvl="7" w:tplc="86A619FC">
      <w:start w:val="1"/>
      <w:numFmt w:val="bullet"/>
      <w:lvlText w:val="•"/>
      <w:lvlJc w:val="left"/>
      <w:pPr>
        <w:ind w:left="8744" w:hanging="270"/>
      </w:pPr>
      <w:rPr>
        <w:rFonts w:hint="default"/>
      </w:rPr>
    </w:lvl>
    <w:lvl w:ilvl="8" w:tplc="1B304BDE">
      <w:start w:val="1"/>
      <w:numFmt w:val="bullet"/>
      <w:lvlText w:val="•"/>
      <w:lvlJc w:val="left"/>
      <w:pPr>
        <w:ind w:left="9675" w:hanging="270"/>
      </w:pPr>
      <w:rPr>
        <w:rFonts w:hint="default"/>
      </w:rPr>
    </w:lvl>
  </w:abstractNum>
  <w:abstractNum w:abstractNumId="27" w15:restartNumberingAfterBreak="0">
    <w:nsid w:val="702A399F"/>
    <w:multiLevelType w:val="multilevel"/>
    <w:tmpl w:val="F85CAC32"/>
    <w:lvl w:ilvl="0">
      <w:start w:val="5"/>
      <w:numFmt w:val="decimal"/>
      <w:lvlText w:val="%1.0"/>
      <w:lvlJc w:val="left"/>
      <w:pPr>
        <w:ind w:left="8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28" w15:restartNumberingAfterBreak="0">
    <w:nsid w:val="77B47606"/>
    <w:multiLevelType w:val="multilevel"/>
    <w:tmpl w:val="1C52C51A"/>
    <w:lvl w:ilvl="0">
      <w:start w:val="4"/>
      <w:numFmt w:val="decimal"/>
      <w:lvlText w:val="%1.0"/>
      <w:lvlJc w:val="left"/>
      <w:pPr>
        <w:ind w:left="8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29" w15:restartNumberingAfterBreak="0">
    <w:nsid w:val="7A0C791D"/>
    <w:multiLevelType w:val="multilevel"/>
    <w:tmpl w:val="A76C6F1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0" w15:restartNumberingAfterBreak="0">
    <w:nsid w:val="7B0B2EDE"/>
    <w:multiLevelType w:val="hybridMultilevel"/>
    <w:tmpl w:val="752EFB7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ED203D4"/>
    <w:multiLevelType w:val="hybridMultilevel"/>
    <w:tmpl w:val="DDAC94FE"/>
    <w:lvl w:ilvl="0" w:tplc="0409000F">
      <w:start w:val="1"/>
      <w:numFmt w:val="decimal"/>
      <w:lvlText w:val="%1."/>
      <w:lvlJc w:val="left"/>
      <w:pPr>
        <w:ind w:left="638" w:hanging="540"/>
      </w:pPr>
      <w:rPr>
        <w:rFonts w:hint="default"/>
        <w:w w:val="100"/>
      </w:rPr>
    </w:lvl>
    <w:lvl w:ilvl="1" w:tplc="69485792">
      <w:start w:val="1"/>
      <w:numFmt w:val="bullet"/>
      <w:lvlText w:val=""/>
      <w:lvlJc w:val="left"/>
      <w:pPr>
        <w:ind w:left="1178" w:hanging="27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BDE5790">
      <w:start w:val="1"/>
      <w:numFmt w:val="bullet"/>
      <w:lvlText w:val="•"/>
      <w:lvlJc w:val="left"/>
      <w:pPr>
        <w:ind w:left="2110" w:hanging="270"/>
      </w:pPr>
      <w:rPr>
        <w:rFonts w:hint="default"/>
      </w:rPr>
    </w:lvl>
    <w:lvl w:ilvl="3" w:tplc="9AD68668">
      <w:start w:val="1"/>
      <w:numFmt w:val="bullet"/>
      <w:lvlText w:val="•"/>
      <w:lvlJc w:val="left"/>
      <w:pPr>
        <w:ind w:left="3041" w:hanging="270"/>
      </w:pPr>
      <w:rPr>
        <w:rFonts w:hint="default"/>
      </w:rPr>
    </w:lvl>
    <w:lvl w:ilvl="4" w:tplc="A2E265FC">
      <w:start w:val="1"/>
      <w:numFmt w:val="bullet"/>
      <w:lvlText w:val="•"/>
      <w:lvlJc w:val="left"/>
      <w:pPr>
        <w:ind w:left="3972" w:hanging="270"/>
      </w:pPr>
      <w:rPr>
        <w:rFonts w:hint="default"/>
      </w:rPr>
    </w:lvl>
    <w:lvl w:ilvl="5" w:tplc="DC1EE72C">
      <w:start w:val="1"/>
      <w:numFmt w:val="bullet"/>
      <w:lvlText w:val="•"/>
      <w:lvlJc w:val="left"/>
      <w:pPr>
        <w:ind w:left="4903" w:hanging="270"/>
      </w:pPr>
      <w:rPr>
        <w:rFonts w:hint="default"/>
      </w:rPr>
    </w:lvl>
    <w:lvl w:ilvl="6" w:tplc="2E9C5C70">
      <w:start w:val="1"/>
      <w:numFmt w:val="bullet"/>
      <w:lvlText w:val="•"/>
      <w:lvlJc w:val="left"/>
      <w:pPr>
        <w:ind w:left="5833" w:hanging="270"/>
      </w:pPr>
      <w:rPr>
        <w:rFonts w:hint="default"/>
      </w:rPr>
    </w:lvl>
    <w:lvl w:ilvl="7" w:tplc="86A619FC">
      <w:start w:val="1"/>
      <w:numFmt w:val="bullet"/>
      <w:lvlText w:val="•"/>
      <w:lvlJc w:val="left"/>
      <w:pPr>
        <w:ind w:left="6764" w:hanging="270"/>
      </w:pPr>
      <w:rPr>
        <w:rFonts w:hint="default"/>
      </w:rPr>
    </w:lvl>
    <w:lvl w:ilvl="8" w:tplc="1B304BDE">
      <w:start w:val="1"/>
      <w:numFmt w:val="bullet"/>
      <w:lvlText w:val="•"/>
      <w:lvlJc w:val="left"/>
      <w:pPr>
        <w:ind w:left="7695" w:hanging="270"/>
      </w:pPr>
      <w:rPr>
        <w:rFonts w:hint="default"/>
      </w:rPr>
    </w:lvl>
  </w:abstractNum>
  <w:num w:numId="1">
    <w:abstractNumId w:val="7"/>
  </w:num>
  <w:num w:numId="2">
    <w:abstractNumId w:val="31"/>
  </w:num>
  <w:num w:numId="3">
    <w:abstractNumId w:val="27"/>
  </w:num>
  <w:num w:numId="4">
    <w:abstractNumId w:val="2"/>
  </w:num>
  <w:num w:numId="5">
    <w:abstractNumId w:val="28"/>
  </w:num>
  <w:num w:numId="6">
    <w:abstractNumId w:val="9"/>
  </w:num>
  <w:num w:numId="7">
    <w:abstractNumId w:val="16"/>
  </w:num>
  <w:num w:numId="8">
    <w:abstractNumId w:val="20"/>
  </w:num>
  <w:num w:numId="9">
    <w:abstractNumId w:val="26"/>
  </w:num>
  <w:num w:numId="10">
    <w:abstractNumId w:val="22"/>
  </w:num>
  <w:num w:numId="11">
    <w:abstractNumId w:val="29"/>
  </w:num>
  <w:num w:numId="12">
    <w:abstractNumId w:val="13"/>
  </w:num>
  <w:num w:numId="13">
    <w:abstractNumId w:val="4"/>
  </w:num>
  <w:num w:numId="14">
    <w:abstractNumId w:val="3"/>
  </w:num>
  <w:num w:numId="15">
    <w:abstractNumId w:val="23"/>
  </w:num>
  <w:num w:numId="16">
    <w:abstractNumId w:val="0"/>
  </w:num>
  <w:num w:numId="17">
    <w:abstractNumId w:val="18"/>
  </w:num>
  <w:num w:numId="18">
    <w:abstractNumId w:val="1"/>
  </w:num>
  <w:num w:numId="19">
    <w:abstractNumId w:val="19"/>
  </w:num>
  <w:num w:numId="20">
    <w:abstractNumId w:val="12"/>
  </w:num>
  <w:num w:numId="21">
    <w:abstractNumId w:val="21"/>
  </w:num>
  <w:num w:numId="22">
    <w:abstractNumId w:val="15"/>
  </w:num>
  <w:num w:numId="23">
    <w:abstractNumId w:val="25"/>
  </w:num>
  <w:num w:numId="24">
    <w:abstractNumId w:val="30"/>
  </w:num>
  <w:num w:numId="25">
    <w:abstractNumId w:val="6"/>
  </w:num>
  <w:num w:numId="26">
    <w:abstractNumId w:val="14"/>
  </w:num>
  <w:num w:numId="27">
    <w:abstractNumId w:val="17"/>
  </w:num>
  <w:num w:numId="28">
    <w:abstractNumId w:val="10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CB"/>
    <w:rsid w:val="000307CF"/>
    <w:rsid w:val="00051752"/>
    <w:rsid w:val="00066EAE"/>
    <w:rsid w:val="00071900"/>
    <w:rsid w:val="00072065"/>
    <w:rsid w:val="000B7BF1"/>
    <w:rsid w:val="0010351F"/>
    <w:rsid w:val="00103B57"/>
    <w:rsid w:val="00111049"/>
    <w:rsid w:val="00122CB0"/>
    <w:rsid w:val="00127500"/>
    <w:rsid w:val="00136413"/>
    <w:rsid w:val="00154AF4"/>
    <w:rsid w:val="00193A75"/>
    <w:rsid w:val="00197AAD"/>
    <w:rsid w:val="001A066E"/>
    <w:rsid w:val="001A2E5D"/>
    <w:rsid w:val="001D6B44"/>
    <w:rsid w:val="00220766"/>
    <w:rsid w:val="00246DA7"/>
    <w:rsid w:val="00247269"/>
    <w:rsid w:val="00282C2B"/>
    <w:rsid w:val="00285E20"/>
    <w:rsid w:val="00287A20"/>
    <w:rsid w:val="002B0219"/>
    <w:rsid w:val="002D3231"/>
    <w:rsid w:val="002D38AC"/>
    <w:rsid w:val="002D66B0"/>
    <w:rsid w:val="002E4FD6"/>
    <w:rsid w:val="002F1B98"/>
    <w:rsid w:val="002F3838"/>
    <w:rsid w:val="00301DA6"/>
    <w:rsid w:val="00322E60"/>
    <w:rsid w:val="00333476"/>
    <w:rsid w:val="00347051"/>
    <w:rsid w:val="00387384"/>
    <w:rsid w:val="003A3B02"/>
    <w:rsid w:val="003B27BF"/>
    <w:rsid w:val="003B33A4"/>
    <w:rsid w:val="003B381E"/>
    <w:rsid w:val="003D0CA1"/>
    <w:rsid w:val="003E64A4"/>
    <w:rsid w:val="00410618"/>
    <w:rsid w:val="004224F2"/>
    <w:rsid w:val="00462657"/>
    <w:rsid w:val="004767A7"/>
    <w:rsid w:val="00486EE6"/>
    <w:rsid w:val="0049082F"/>
    <w:rsid w:val="00493911"/>
    <w:rsid w:val="004B5890"/>
    <w:rsid w:val="004C2E70"/>
    <w:rsid w:val="004C6AA6"/>
    <w:rsid w:val="004E6F57"/>
    <w:rsid w:val="004F4AE4"/>
    <w:rsid w:val="0051327A"/>
    <w:rsid w:val="00521310"/>
    <w:rsid w:val="00527526"/>
    <w:rsid w:val="005704B1"/>
    <w:rsid w:val="0057377A"/>
    <w:rsid w:val="0057652A"/>
    <w:rsid w:val="00583F9E"/>
    <w:rsid w:val="005A01E3"/>
    <w:rsid w:val="005A0A0C"/>
    <w:rsid w:val="005A1E93"/>
    <w:rsid w:val="005B23D5"/>
    <w:rsid w:val="005B5C10"/>
    <w:rsid w:val="005C6A14"/>
    <w:rsid w:val="006064D6"/>
    <w:rsid w:val="00645861"/>
    <w:rsid w:val="00652F0D"/>
    <w:rsid w:val="0066038F"/>
    <w:rsid w:val="006B2CCF"/>
    <w:rsid w:val="006B66EE"/>
    <w:rsid w:val="006C3C29"/>
    <w:rsid w:val="00731445"/>
    <w:rsid w:val="00742F96"/>
    <w:rsid w:val="00757992"/>
    <w:rsid w:val="0076124E"/>
    <w:rsid w:val="007675CD"/>
    <w:rsid w:val="00767DDC"/>
    <w:rsid w:val="00782B9C"/>
    <w:rsid w:val="007977D8"/>
    <w:rsid w:val="008220EE"/>
    <w:rsid w:val="008311D7"/>
    <w:rsid w:val="00864270"/>
    <w:rsid w:val="00876769"/>
    <w:rsid w:val="00893224"/>
    <w:rsid w:val="00897C51"/>
    <w:rsid w:val="008A2E35"/>
    <w:rsid w:val="008B10B1"/>
    <w:rsid w:val="0090325B"/>
    <w:rsid w:val="0090744B"/>
    <w:rsid w:val="0092089B"/>
    <w:rsid w:val="00931B0E"/>
    <w:rsid w:val="00940BE3"/>
    <w:rsid w:val="0096089C"/>
    <w:rsid w:val="00963BAF"/>
    <w:rsid w:val="00981964"/>
    <w:rsid w:val="009900CB"/>
    <w:rsid w:val="0099633C"/>
    <w:rsid w:val="009D2C42"/>
    <w:rsid w:val="009D4231"/>
    <w:rsid w:val="009D4350"/>
    <w:rsid w:val="009E4B08"/>
    <w:rsid w:val="00A220E4"/>
    <w:rsid w:val="00A471CE"/>
    <w:rsid w:val="00A63B0A"/>
    <w:rsid w:val="00A719FB"/>
    <w:rsid w:val="00A75D04"/>
    <w:rsid w:val="00A80CC8"/>
    <w:rsid w:val="00A8615F"/>
    <w:rsid w:val="00A87498"/>
    <w:rsid w:val="00A91E12"/>
    <w:rsid w:val="00AA03C7"/>
    <w:rsid w:val="00AD20D5"/>
    <w:rsid w:val="00B0468C"/>
    <w:rsid w:val="00B077D6"/>
    <w:rsid w:val="00B10E84"/>
    <w:rsid w:val="00B81AC8"/>
    <w:rsid w:val="00B83C0A"/>
    <w:rsid w:val="00B876FC"/>
    <w:rsid w:val="00BA2726"/>
    <w:rsid w:val="00BA4782"/>
    <w:rsid w:val="00BA4C8B"/>
    <w:rsid w:val="00BA6A3B"/>
    <w:rsid w:val="00BC648C"/>
    <w:rsid w:val="00BE4532"/>
    <w:rsid w:val="00BF427B"/>
    <w:rsid w:val="00C00FD2"/>
    <w:rsid w:val="00C37C2C"/>
    <w:rsid w:val="00C41408"/>
    <w:rsid w:val="00C41A84"/>
    <w:rsid w:val="00C76FBE"/>
    <w:rsid w:val="00C87217"/>
    <w:rsid w:val="00CA073C"/>
    <w:rsid w:val="00D23031"/>
    <w:rsid w:val="00D4625B"/>
    <w:rsid w:val="00D61A4F"/>
    <w:rsid w:val="00D67827"/>
    <w:rsid w:val="00DC628E"/>
    <w:rsid w:val="00DD5BBD"/>
    <w:rsid w:val="00DF6CC8"/>
    <w:rsid w:val="00E26683"/>
    <w:rsid w:val="00E3624B"/>
    <w:rsid w:val="00E64BDB"/>
    <w:rsid w:val="00E914CD"/>
    <w:rsid w:val="00E92FB3"/>
    <w:rsid w:val="00E966F9"/>
    <w:rsid w:val="00EA7042"/>
    <w:rsid w:val="00EB153F"/>
    <w:rsid w:val="00EB2EF2"/>
    <w:rsid w:val="00EC1878"/>
    <w:rsid w:val="00EC4A42"/>
    <w:rsid w:val="00EE2AEC"/>
    <w:rsid w:val="00EF189F"/>
    <w:rsid w:val="00F50F22"/>
    <w:rsid w:val="00F67203"/>
    <w:rsid w:val="00F76657"/>
    <w:rsid w:val="00F919C5"/>
    <w:rsid w:val="00FB3F80"/>
    <w:rsid w:val="00FC1BDA"/>
    <w:rsid w:val="00FD02F4"/>
    <w:rsid w:val="00FD052D"/>
    <w:rsid w:val="00FE2687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17CE2"/>
  <w15:docId w15:val="{DE655B6C-ABE0-4F78-ABA8-B0C4523A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Schoolbook" w:eastAsia="Century Schoolbook" w:hAnsi="Century Schoolbook" w:cs="Century Schoolbook"/>
    </w:rPr>
  </w:style>
  <w:style w:type="paragraph" w:styleId="Heading1">
    <w:name w:val="heading 1"/>
    <w:basedOn w:val="Normal"/>
    <w:uiPriority w:val="1"/>
    <w:qFormat/>
    <w:pPr>
      <w:ind w:left="513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23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23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8" w:lineRule="exact"/>
      <w:ind w:left="780" w:hanging="540"/>
    </w:pPr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103"/>
    </w:pPr>
  </w:style>
  <w:style w:type="paragraph" w:styleId="Footer">
    <w:name w:val="footer"/>
    <w:basedOn w:val="Normal"/>
    <w:link w:val="FooterChar"/>
    <w:uiPriority w:val="99"/>
    <w:rsid w:val="003B33A4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B33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2EF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7652A"/>
  </w:style>
  <w:style w:type="character" w:styleId="Strong">
    <w:name w:val="Strong"/>
    <w:basedOn w:val="DefaultParagraphFont"/>
    <w:uiPriority w:val="22"/>
    <w:qFormat/>
    <w:rsid w:val="008311D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414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14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23D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23D5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5B5C10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6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28E"/>
    <w:rPr>
      <w:rFonts w:ascii="Century Schoolbook" w:eastAsia="Century Schoolbook" w:hAnsi="Century Schoolbook" w:cs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073D-A6C5-4704-A6E3-BEBD0CEE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attitude-counts</vt:lpstr>
    </vt:vector>
  </TitlesOfParts>
  <Company>Microsoft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attitude-counts</dc:title>
  <dc:creator>angelena.mccorvey</dc:creator>
  <cp:lastModifiedBy>Judi Sloan</cp:lastModifiedBy>
  <cp:revision>3</cp:revision>
  <dcterms:created xsi:type="dcterms:W3CDTF">2017-06-02T01:55:00Z</dcterms:created>
  <dcterms:modified xsi:type="dcterms:W3CDTF">2017-09-21T16:58:00Z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2017-01-25T00:00:00Z</vt:filetime>
  </property>
</Properties>
</file>